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8F077" w14:textId="77777777" w:rsidR="00A475AE" w:rsidRDefault="00000000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尚硅谷大数据项目之线上问诊</w:t>
      </w:r>
      <w:proofErr w:type="gramStart"/>
      <w:r>
        <w:rPr>
          <w:rFonts w:hint="eastAsia"/>
          <w:sz w:val="44"/>
          <w:szCs w:val="44"/>
        </w:rPr>
        <w:t>实时数仓</w:t>
      </w:r>
      <w:proofErr w:type="gramEnd"/>
      <w:r>
        <w:rPr>
          <w:rFonts w:hint="eastAsia"/>
          <w:sz w:val="44"/>
          <w:szCs w:val="44"/>
        </w:rPr>
        <w:t>（数据接口大屏展示）</w:t>
      </w:r>
    </w:p>
    <w:p w14:paraId="725DD0FB" w14:textId="77777777" w:rsidR="00A475AE" w:rsidRDefault="00000000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尚硅谷研究院）</w:t>
      </w:r>
    </w:p>
    <w:p w14:paraId="14271F87" w14:textId="77777777" w:rsidR="00A475AE" w:rsidRDefault="00A475AE">
      <w:pPr>
        <w:spacing w:line="220" w:lineRule="atLeast"/>
        <w:jc w:val="center"/>
        <w:rPr>
          <w:sz w:val="24"/>
          <w:szCs w:val="24"/>
        </w:rPr>
      </w:pPr>
    </w:p>
    <w:p w14:paraId="3BF138B6" w14:textId="77777777" w:rsidR="00A475AE" w:rsidRDefault="0000000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V1</w:t>
      </w:r>
      <w:r>
        <w:rPr>
          <w:rFonts w:eastAsia="微软雅黑" w:cs="微软雅黑" w:hint="eastAsia"/>
          <w:kern w:val="0"/>
          <w:sz w:val="24"/>
          <w:szCs w:val="24"/>
        </w:rPr>
        <w:t>.</w:t>
      </w:r>
      <w:r>
        <w:rPr>
          <w:rFonts w:eastAsia="微软雅黑" w:cs="微软雅黑"/>
          <w:kern w:val="0"/>
          <w:sz w:val="24"/>
          <w:szCs w:val="24"/>
        </w:rPr>
        <w:t>0</w:t>
      </w:r>
    </w:p>
    <w:p w14:paraId="30198093" w14:textId="77777777" w:rsidR="00A475AE" w:rsidRDefault="00A475AE">
      <w:pPr>
        <w:spacing w:line="220" w:lineRule="atLeast"/>
        <w:jc w:val="center"/>
        <w:rPr>
          <w:sz w:val="24"/>
          <w:szCs w:val="24"/>
        </w:rPr>
      </w:pPr>
    </w:p>
    <w:p w14:paraId="5D6654CD" w14:textId="77777777" w:rsidR="00A475AE" w:rsidRDefault="0000000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数据可视化接口</w:t>
      </w:r>
    </w:p>
    <w:p w14:paraId="39D02EAA" w14:textId="77777777" w:rsidR="00A475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 w:hint="eastAsia"/>
          <w:sz w:val="28"/>
          <w:szCs w:val="28"/>
        </w:rPr>
        <w:t>设计思路</w:t>
      </w:r>
    </w:p>
    <w:p w14:paraId="029B02B5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DWS</w:t>
      </w:r>
      <w:r>
        <w:t xml:space="preserve"> </w:t>
      </w:r>
      <w:r>
        <w:rPr>
          <w:rFonts w:hint="eastAsia"/>
        </w:rPr>
        <w:t>层把轻度聚合的结果保存到</w:t>
      </w:r>
      <w:r>
        <w:rPr>
          <w:rFonts w:hint="eastAsia"/>
        </w:rPr>
        <w:t>Doris</w:t>
      </w:r>
      <w:r>
        <w:rPr>
          <w:rFonts w:hint="eastAsia"/>
        </w:rPr>
        <w:t>中，主要的目的就是提供即时的数据查询、统计、分析服务。这些统计服务一般会以两种形式呈现，一种是面向专业数据分析人员准备的</w:t>
      </w:r>
      <w:r>
        <w:rPr>
          <w:rFonts w:hint="eastAsia"/>
        </w:rPr>
        <w:t xml:space="preserve"> B</w:t>
      </w:r>
      <w:r>
        <w:t xml:space="preserve">I </w:t>
      </w:r>
      <w:r>
        <w:rPr>
          <w:rFonts w:hint="eastAsia"/>
        </w:rPr>
        <w:t>工具，一种是面向非专业人员的更加直观的数据大屏。</w:t>
      </w:r>
    </w:p>
    <w:p w14:paraId="0FC39028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本项目将面向</w:t>
      </w:r>
      <w:r>
        <w:rPr>
          <w:rFonts w:hint="eastAsia"/>
        </w:rPr>
        <w:t xml:space="preserve"> S</w:t>
      </w:r>
      <w:r>
        <w:t>ugar</w:t>
      </w:r>
      <w:r>
        <w:rPr>
          <w:rFonts w:hint="eastAsia"/>
        </w:rPr>
        <w:t xml:space="preserve"> </w:t>
      </w:r>
      <w:r>
        <w:rPr>
          <w:rFonts w:hint="eastAsia"/>
        </w:rPr>
        <w:t>数据大屏开发数据接口服务。</w:t>
      </w:r>
    </w:p>
    <w:p w14:paraId="5C7DFD10" w14:textId="77777777" w:rsidR="00A475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ascii="Times New Roman" w:hAnsi="Times New Roman" w:hint="eastAsia"/>
          <w:sz w:val="28"/>
          <w:szCs w:val="28"/>
        </w:rPr>
        <w:t>需求梳理</w:t>
      </w:r>
    </w:p>
    <w:p w14:paraId="686237EF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.2.1 </w:t>
      </w:r>
      <w:r>
        <w:rPr>
          <w:rFonts w:hint="eastAsia"/>
          <w:sz w:val="28"/>
          <w:szCs w:val="28"/>
        </w:rPr>
        <w:t>最终显示效果图</w:t>
      </w:r>
    </w:p>
    <w:p w14:paraId="1B08C5F6" w14:textId="77777777" w:rsidR="00A475AE" w:rsidRDefault="00000000">
      <w:r>
        <w:rPr>
          <w:noProof/>
        </w:rPr>
        <w:drawing>
          <wp:inline distT="0" distB="0" distL="0" distR="0" wp14:anchorId="3DD2AF8A" wp14:editId="56A51341">
            <wp:extent cx="5274310" cy="2688590"/>
            <wp:effectExtent l="19050" t="19050" r="21590" b="16510"/>
            <wp:docPr id="1270512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1231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F24B1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</w:t>
      </w:r>
      <w:r>
        <w:rPr>
          <w:sz w:val="28"/>
          <w:szCs w:val="28"/>
        </w:rPr>
        <w:t xml:space="preserve">.2.2 </w:t>
      </w:r>
      <w:r>
        <w:rPr>
          <w:rFonts w:hint="eastAsia"/>
          <w:sz w:val="28"/>
          <w:szCs w:val="28"/>
        </w:rPr>
        <w:t>接口执行过程</w:t>
      </w:r>
    </w:p>
    <w:p w14:paraId="064F683B" w14:textId="77777777" w:rsidR="00A475AE" w:rsidRDefault="0000000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5E08174" wp14:editId="60D2F4A3">
            <wp:extent cx="5274310" cy="4098290"/>
            <wp:effectExtent l="19050" t="19050" r="21590" b="16510"/>
            <wp:docPr id="703731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3126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E4F50" w14:textId="1CDED901" w:rsidR="00A475AE" w:rsidRDefault="00000000">
      <w:pPr>
        <w:spacing w:line="360" w:lineRule="auto"/>
        <w:ind w:firstLine="420"/>
      </w:pPr>
      <w:r>
        <w:t xml:space="preserve">DWS </w:t>
      </w:r>
      <w:proofErr w:type="gramStart"/>
      <w:r>
        <w:rPr>
          <w:rFonts w:hint="eastAsia"/>
        </w:rPr>
        <w:t>层计算</w:t>
      </w:r>
      <w:proofErr w:type="gramEnd"/>
      <w:r>
        <w:rPr>
          <w:rFonts w:hint="eastAsia"/>
        </w:rPr>
        <w:t>结果存储在</w:t>
      </w:r>
      <w:r>
        <w:rPr>
          <w:rFonts w:hint="eastAsia"/>
        </w:rPr>
        <w:t>Doris</w:t>
      </w:r>
      <w:r>
        <w:rPr>
          <w:rFonts w:hint="eastAsia"/>
        </w:rPr>
        <w:t>，本项目将开发数据接口查询</w:t>
      </w:r>
      <w:r w:rsidR="00BA7048">
        <w:rPr>
          <w:rFonts w:hint="eastAsia"/>
        </w:rPr>
        <w:t>Doris</w:t>
      </w:r>
      <w:r>
        <w:rPr>
          <w:rFonts w:hint="eastAsia"/>
        </w:rPr>
        <w:t>中的数据，提供给</w:t>
      </w:r>
      <w:r>
        <w:rPr>
          <w:rFonts w:hint="eastAsia"/>
        </w:rPr>
        <w:t xml:space="preserve"> Sugar</w:t>
      </w:r>
      <w:r>
        <w:t xml:space="preserve"> </w:t>
      </w:r>
      <w:r>
        <w:rPr>
          <w:rFonts w:hint="eastAsia"/>
        </w:rPr>
        <w:t>进行大屏展示。这里主要有两项工作：</w:t>
      </w:r>
    </w:p>
    <w:p w14:paraId="50158C86" w14:textId="77777777" w:rsidR="00A475AE" w:rsidRDefault="00000000">
      <w:pPr>
        <w:pStyle w:val="afa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配置可视化大屏服务。</w:t>
      </w:r>
    </w:p>
    <w:p w14:paraId="65BCD010" w14:textId="77777777" w:rsidR="00A475AE" w:rsidRDefault="00000000">
      <w:pPr>
        <w:pStyle w:val="afa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编写数据查询接口以供可视化大屏进行访问。</w:t>
      </w:r>
    </w:p>
    <w:p w14:paraId="1786D86C" w14:textId="77777777" w:rsidR="00A475AE" w:rsidRDefault="0000000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环境准备</w:t>
      </w:r>
    </w:p>
    <w:p w14:paraId="2B295C36" w14:textId="77777777" w:rsidR="00A475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S</w:t>
      </w:r>
      <w:r>
        <w:rPr>
          <w:rFonts w:ascii="Times New Roman" w:hAnsi="Times New Roman" w:hint="eastAsia"/>
          <w:sz w:val="28"/>
          <w:szCs w:val="28"/>
        </w:rPr>
        <w:t>ugar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6CC34733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产品介绍</w:t>
      </w:r>
    </w:p>
    <w:p w14:paraId="1A8F6997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Sugar</w:t>
      </w:r>
      <w:r>
        <w:rPr>
          <w:rFonts w:hint="eastAsia"/>
        </w:rPr>
        <w:t>是百度</w:t>
      </w:r>
      <w:proofErr w:type="gramStart"/>
      <w:r>
        <w:rPr>
          <w:rFonts w:hint="eastAsia"/>
        </w:rPr>
        <w:t>云推出</w:t>
      </w:r>
      <w:proofErr w:type="gramEnd"/>
      <w:r>
        <w:rPr>
          <w:rFonts w:hint="eastAsia"/>
        </w:rPr>
        <w:t>的敏捷</w:t>
      </w:r>
      <w:r>
        <w:rPr>
          <w:rFonts w:hint="eastAsia"/>
        </w:rPr>
        <w:t xml:space="preserve"> BI </w:t>
      </w:r>
      <w:r>
        <w:rPr>
          <w:rFonts w:hint="eastAsia"/>
        </w:rPr>
        <w:t>和数据可视化平台，目标是解决报表和大屏的数据</w:t>
      </w:r>
      <w:r>
        <w:rPr>
          <w:rFonts w:hint="eastAsia"/>
        </w:rPr>
        <w:t xml:space="preserve"> BI </w:t>
      </w:r>
      <w:r>
        <w:rPr>
          <w:rFonts w:hint="eastAsia"/>
        </w:rPr>
        <w:t>分析和可视化问题，解放数据可视化系统的开发人力。</w:t>
      </w:r>
      <w:r>
        <w:rPr>
          <w:rFonts w:hint="eastAsia"/>
        </w:rPr>
        <w:t xml:space="preserve"> </w:t>
      </w:r>
    </w:p>
    <w:p w14:paraId="0AD2754A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使用入口</w:t>
      </w:r>
    </w:p>
    <w:p w14:paraId="46EA4A89" w14:textId="77777777" w:rsidR="00A475AE" w:rsidRDefault="00000000">
      <w:pPr>
        <w:ind w:firstLine="420"/>
      </w:pPr>
      <w:hyperlink r:id="rId10" w:history="1">
        <w:r>
          <w:rPr>
            <w:rStyle w:val="af8"/>
          </w:rPr>
          <w:t>https://cloud.baidu.com/product/sugar.html</w:t>
        </w:r>
      </w:hyperlink>
    </w:p>
    <w:p w14:paraId="253A3B85" w14:textId="77777777" w:rsidR="00A475AE" w:rsidRDefault="00000000">
      <w:r>
        <w:rPr>
          <w:noProof/>
        </w:rPr>
        <w:lastRenderedPageBreak/>
        <w:drawing>
          <wp:inline distT="0" distB="0" distL="0" distR="0" wp14:anchorId="18000595" wp14:editId="53E2DBFA">
            <wp:extent cx="5274310" cy="1343660"/>
            <wp:effectExtent l="19050" t="19050" r="21590" b="279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A1750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创建数据大屏</w:t>
      </w:r>
    </w:p>
    <w:p w14:paraId="0C2D222C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）点击【立即使用】后，登录百度账号</w:t>
      </w:r>
    </w:p>
    <w:p w14:paraId="3A8497C0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）然后首先创建组织</w:t>
      </w:r>
    </w:p>
    <w:p w14:paraId="0BBE6936" w14:textId="77777777" w:rsidR="00A475AE" w:rsidRDefault="00000000">
      <w:r>
        <w:t xml:space="preserve"> </w:t>
      </w:r>
      <w:r>
        <w:rPr>
          <w:noProof/>
        </w:rPr>
        <w:drawing>
          <wp:inline distT="0" distB="0" distL="0" distR="0" wp14:anchorId="411DDE29" wp14:editId="31E0AAA7">
            <wp:extent cx="5273675" cy="1475105"/>
            <wp:effectExtent l="19050" t="19050" r="2222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5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6E288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）创建中选择产品【大屏尝鲜版】，首次使用有一个月的试用期</w:t>
      </w:r>
    </w:p>
    <w:p w14:paraId="28BD51CD" w14:textId="77777777" w:rsidR="00A475AE" w:rsidRDefault="00000000">
      <w:r>
        <w:rPr>
          <w:noProof/>
        </w:rPr>
        <w:drawing>
          <wp:inline distT="0" distB="0" distL="0" distR="0" wp14:anchorId="12FFA7C1" wp14:editId="74D35DD8">
            <wp:extent cx="5274310" cy="2925445"/>
            <wp:effectExtent l="19050" t="19050" r="21590" b="273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7E983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）新建好组织后选择【进入组织】</w:t>
      </w:r>
    </w:p>
    <w:p w14:paraId="1EC5F75F" w14:textId="77777777" w:rsidR="00A475AE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C4134A" wp14:editId="5C24E668">
            <wp:extent cx="5274310" cy="1057275"/>
            <wp:effectExtent l="19050" t="19050" r="21590" b="285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3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b/>
          <w:bCs/>
        </w:rPr>
        <w:t>5</w:t>
      </w:r>
      <w:r>
        <w:rPr>
          <w:rFonts w:hint="eastAsia"/>
          <w:b/>
          <w:bCs/>
        </w:rPr>
        <w:t>）然后进入默认的【第一个空间】</w:t>
      </w:r>
    </w:p>
    <w:p w14:paraId="2BAFB482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A80C9C" wp14:editId="5FF87491">
            <wp:extent cx="2339975" cy="1536065"/>
            <wp:effectExtent l="19050" t="19050" r="22225" b="260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7727" cy="15545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0EACA42A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）在空间中选择【待创建大屏】后的【新建】</w:t>
      </w:r>
    </w:p>
    <w:p w14:paraId="102296EF" w14:textId="77777777" w:rsidR="00A475AE" w:rsidRDefault="00000000">
      <w:r>
        <w:rPr>
          <w:noProof/>
        </w:rPr>
        <w:drawing>
          <wp:inline distT="0" distB="0" distL="0" distR="0" wp14:anchorId="599CCBD8" wp14:editId="6F451042">
            <wp:extent cx="5274310" cy="1111250"/>
            <wp:effectExtent l="19050" t="19050" r="2159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0500BB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）选择大屏的模板</w:t>
      </w:r>
    </w:p>
    <w:p w14:paraId="4CF9B85C" w14:textId="77777777" w:rsidR="00A475AE" w:rsidRDefault="00000000">
      <w:r>
        <w:rPr>
          <w:noProof/>
        </w:rPr>
        <w:drawing>
          <wp:inline distT="0" distB="0" distL="0" distR="0" wp14:anchorId="478D984E" wp14:editId="1E18CA92">
            <wp:extent cx="5278120" cy="2106295"/>
            <wp:effectExtent l="19050" t="19050" r="17780" b="273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rcRect b="20059"/>
                    <a:stretch>
                      <a:fillRect/>
                    </a:stretch>
                  </pic:blipFill>
                  <pic:spPr>
                    <a:xfrm>
                      <a:off x="0" y="0"/>
                      <a:ext cx="5295935" cy="211374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32284A1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</w:t>
      </w:r>
      <w:proofErr w:type="gramStart"/>
      <w:r>
        <w:rPr>
          <w:rFonts w:hint="eastAsia"/>
          <w:b/>
          <w:bCs/>
        </w:rPr>
        <w:t>可以选空模板</w:t>
      </w:r>
      <w:proofErr w:type="gramEnd"/>
      <w:r>
        <w:rPr>
          <w:rFonts w:hint="eastAsia"/>
          <w:b/>
          <w:bCs/>
        </w:rPr>
        <w:t>，也可以根据现有的模板进行修改</w:t>
      </w:r>
    </w:p>
    <w:p w14:paraId="7E46DAD8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我们这里选择空白模板，并指定大屏的名称</w:t>
      </w:r>
    </w:p>
    <w:p w14:paraId="7F467FCF" w14:textId="77777777" w:rsidR="00A475AE" w:rsidRDefault="00000000">
      <w:r>
        <w:rPr>
          <w:noProof/>
        </w:rPr>
        <w:lastRenderedPageBreak/>
        <w:drawing>
          <wp:inline distT="0" distB="0" distL="0" distR="0" wp14:anchorId="381FFB89" wp14:editId="3E018EF6">
            <wp:extent cx="5274310" cy="3437890"/>
            <wp:effectExtent l="19050" t="19050" r="21590" b="10160"/>
            <wp:docPr id="685340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4011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A22567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9</w:t>
      </w:r>
      <w:r>
        <w:rPr>
          <w:rFonts w:hint="eastAsia"/>
          <w:b/>
          <w:bCs/>
        </w:rPr>
        <w:t>）进入大屏的编辑窗口</w:t>
      </w:r>
    </w:p>
    <w:p w14:paraId="3D81CE57" w14:textId="77777777" w:rsidR="00A475AE" w:rsidRDefault="00000000">
      <w:r>
        <w:rPr>
          <w:noProof/>
        </w:rPr>
        <w:drawing>
          <wp:inline distT="0" distB="0" distL="0" distR="0" wp14:anchorId="5CD64530" wp14:editId="232929C4">
            <wp:extent cx="5274310" cy="2855595"/>
            <wp:effectExtent l="19050" t="19050" r="21590" b="20955"/>
            <wp:docPr id="1684048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871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D5A4FD" w14:textId="77777777" w:rsidR="00A475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proofErr w:type="spellStart"/>
      <w:r>
        <w:rPr>
          <w:rFonts w:ascii="Times New Roman" w:hAnsi="Times New Roman" w:hint="eastAsia"/>
          <w:sz w:val="28"/>
          <w:szCs w:val="28"/>
        </w:rPr>
        <w:t>SpringBoot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开发环境构建</w:t>
      </w:r>
    </w:p>
    <w:p w14:paraId="1A275F65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步骤</w:t>
      </w:r>
    </w:p>
    <w:p w14:paraId="7383653A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）新建项目</w:t>
      </w:r>
      <w:proofErr w:type="spellStart"/>
      <w:r>
        <w:rPr>
          <w:rFonts w:hint="eastAsia"/>
          <w:b/>
          <w:bCs/>
        </w:rPr>
        <w:t>medical_realtime</w:t>
      </w:r>
      <w:r>
        <w:rPr>
          <w:b/>
          <w:bCs/>
        </w:rPr>
        <w:t>_</w:t>
      </w:r>
      <w:r>
        <w:rPr>
          <w:rFonts w:hint="eastAsia"/>
          <w:b/>
          <w:bCs/>
        </w:rPr>
        <w:t>publisher</w:t>
      </w:r>
      <w:proofErr w:type="spellEnd"/>
    </w:p>
    <w:p w14:paraId="12CF6379" w14:textId="77777777" w:rsidR="00A475AE" w:rsidRDefault="00000000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340A2F" wp14:editId="50779FF0">
            <wp:extent cx="5274310" cy="4423410"/>
            <wp:effectExtent l="0" t="0" r="2540" b="0"/>
            <wp:docPr id="1636199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9911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E71C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此处不勾选，在</w:t>
      </w:r>
      <w:r>
        <w:rPr>
          <w:rFonts w:hint="eastAsia"/>
        </w:rPr>
        <w:t xml:space="preserve"> pom</w:t>
      </w:r>
      <w:r>
        <w:t xml:space="preserve"> </w:t>
      </w:r>
      <w:r>
        <w:rPr>
          <w:rFonts w:hint="eastAsia"/>
        </w:rPr>
        <w:t>文件中添加依赖。</w:t>
      </w:r>
    </w:p>
    <w:p w14:paraId="4AD9E1F5" w14:textId="77777777" w:rsidR="00A475AE" w:rsidRDefault="00000000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3FA590" wp14:editId="5CBF43F3">
            <wp:extent cx="5274310" cy="4511675"/>
            <wp:effectExtent l="19050" t="19050" r="21590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E441B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）添加依赖</w:t>
      </w:r>
    </w:p>
    <w:p w14:paraId="554779F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&lt;dependencies&gt;</w:t>
      </w:r>
    </w:p>
    <w:p w14:paraId="321E5DA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51FCC67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</w:t>
      </w:r>
      <w:proofErr w:type="gramStart"/>
      <w:r>
        <w:rPr>
          <w:rFonts w:ascii="Courier New" w:hAnsi="Courier New" w:cs="Arial"/>
          <w:color w:val="000000"/>
          <w:szCs w:val="21"/>
        </w:rPr>
        <w:t>&lt;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org.springframework.boot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6956661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&gt;spring-boot-starter-</w:t>
      </w:r>
      <w:proofErr w:type="spellStart"/>
      <w:r>
        <w:rPr>
          <w:rFonts w:ascii="Courier New" w:hAnsi="Courier New" w:cs="Arial"/>
          <w:color w:val="000000"/>
          <w:szCs w:val="21"/>
        </w:rPr>
        <w:t>jdbc</w:t>
      </w:r>
      <w:proofErr w:type="spell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3296AC2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59568E4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689C681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</w:t>
      </w:r>
      <w:proofErr w:type="gramStart"/>
      <w:r>
        <w:rPr>
          <w:rFonts w:ascii="Courier New" w:hAnsi="Courier New" w:cs="Arial"/>
          <w:color w:val="000000"/>
          <w:szCs w:val="21"/>
        </w:rPr>
        <w:t>&lt;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org.springframework.boot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5353478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&gt;spring-boot-starter-web&lt;/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3CECC15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61C20DA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6C91D05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</w:t>
      </w:r>
      <w:proofErr w:type="gramStart"/>
      <w:r>
        <w:rPr>
          <w:rFonts w:ascii="Courier New" w:hAnsi="Courier New" w:cs="Arial"/>
          <w:color w:val="000000"/>
          <w:szCs w:val="21"/>
        </w:rPr>
        <w:t>&lt;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org.mybatis.spring</w:t>
      </w:r>
      <w:proofErr w:type="gramEnd"/>
      <w:r>
        <w:rPr>
          <w:rFonts w:ascii="Courier New" w:hAnsi="Courier New" w:cs="Arial"/>
          <w:color w:val="000000"/>
          <w:szCs w:val="21"/>
        </w:rPr>
        <w:t>.boot</w:t>
      </w:r>
      <w:proofErr w:type="spell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30F1DD2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mybatis</w:t>
      </w:r>
      <w:proofErr w:type="spellEnd"/>
      <w:r>
        <w:rPr>
          <w:rFonts w:ascii="Courier New" w:hAnsi="Courier New" w:cs="Arial"/>
          <w:color w:val="000000"/>
          <w:szCs w:val="21"/>
        </w:rPr>
        <w:t>-spring-boot-starter&lt;/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49BD719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&lt;version&gt;2.1.3&lt;/version&gt;</w:t>
      </w:r>
    </w:p>
    <w:p w14:paraId="03BB7A9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4A5A7FF8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EC1EC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59651E9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org.projectlombok</w:t>
      </w:r>
      <w:proofErr w:type="spell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17537B7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lombok</w:t>
      </w:r>
      <w:proofErr w:type="spell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78B3902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&lt;optional&gt;true&lt;/optional&gt;</w:t>
      </w:r>
    </w:p>
    <w:p w14:paraId="1BAE8D9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127B079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14DFF47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</w:t>
      </w:r>
      <w:proofErr w:type="gramStart"/>
      <w:r>
        <w:rPr>
          <w:rFonts w:ascii="Courier New" w:hAnsi="Courier New" w:cs="Arial"/>
          <w:color w:val="000000"/>
          <w:szCs w:val="21"/>
        </w:rPr>
        <w:t>&lt;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org.springframework.boot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6EB3532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&gt;spring-boot-starter-test&lt;/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708AB12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&lt;scope&gt;test&lt;/scope&gt;</w:t>
      </w:r>
    </w:p>
    <w:p w14:paraId="13BBDE4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&lt;exclusions&gt;</w:t>
      </w:r>
    </w:p>
    <w:p w14:paraId="294BC01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&lt;exclusion&gt;</w:t>
      </w:r>
    </w:p>
    <w:p w14:paraId="5A14C17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lastRenderedPageBreak/>
        <w:t xml:space="preserve">                </w:t>
      </w:r>
      <w:proofErr w:type="gramStart"/>
      <w:r>
        <w:rPr>
          <w:rFonts w:ascii="Courier New" w:hAnsi="Courier New" w:cs="Arial"/>
          <w:color w:val="000000"/>
          <w:szCs w:val="21"/>
        </w:rPr>
        <w:t>&lt;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org.junit.vintage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694FCCC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&lt;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junit</w:t>
      </w:r>
      <w:proofErr w:type="spellEnd"/>
      <w:r>
        <w:rPr>
          <w:rFonts w:ascii="Courier New" w:hAnsi="Courier New" w:cs="Arial"/>
          <w:color w:val="000000"/>
          <w:szCs w:val="21"/>
        </w:rPr>
        <w:t>-vintage-engine&lt;/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356FA52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&lt;/exclusion&gt;</w:t>
      </w:r>
    </w:p>
    <w:p w14:paraId="171F2E6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&lt;/exclusions&gt;</w:t>
      </w:r>
    </w:p>
    <w:p w14:paraId="22449EA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3D866593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7F37F2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0361272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</w:t>
      </w:r>
      <w:proofErr w:type="gramStart"/>
      <w:r>
        <w:rPr>
          <w:rFonts w:ascii="Courier New" w:hAnsi="Courier New" w:cs="Arial"/>
          <w:color w:val="000000"/>
          <w:szCs w:val="21"/>
        </w:rPr>
        <w:t>&lt;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org.apache.commons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4128AB6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&gt;commons-lang3&lt;/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5045A31B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&lt;version&gt;3.11&lt;/version&gt;</w:t>
      </w:r>
    </w:p>
    <w:p w14:paraId="1A8F1E3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7F873B42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1F948EB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536F0F4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mysql</w:t>
      </w:r>
      <w:proofErr w:type="spell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66A8E6B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mysql</w:t>
      </w:r>
      <w:proofErr w:type="spellEnd"/>
      <w:r>
        <w:rPr>
          <w:rFonts w:ascii="Courier New" w:hAnsi="Courier New" w:cs="Arial"/>
          <w:color w:val="000000"/>
          <w:szCs w:val="21"/>
        </w:rPr>
        <w:t>-connector-java&lt;/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78A7CA8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&lt;version&gt;8.0.16&lt;/version&gt;</w:t>
      </w:r>
    </w:p>
    <w:p w14:paraId="5810906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0E809BA8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6E0468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&lt;dependency&gt;</w:t>
      </w:r>
    </w:p>
    <w:p w14:paraId="14FDD83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</w:t>
      </w:r>
      <w:proofErr w:type="gramStart"/>
      <w:r>
        <w:rPr>
          <w:rFonts w:ascii="Courier New" w:hAnsi="Courier New" w:cs="Arial"/>
          <w:color w:val="000000"/>
          <w:szCs w:val="21"/>
        </w:rPr>
        <w:t>&lt;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org.apache.doris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695BD07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&gt;flink-doris-connector-1.17&lt;/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0258C74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&lt;version&gt;1.4.0&lt;/version&gt;</w:t>
      </w:r>
    </w:p>
    <w:p w14:paraId="22E1160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&lt;/dependency&gt;</w:t>
      </w:r>
    </w:p>
    <w:p w14:paraId="3015F4D7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55EA9BB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&lt;/dependencies&gt;</w:t>
      </w:r>
    </w:p>
    <w:p w14:paraId="2BA24BAB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C3DA5B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&lt;build&gt;</w:t>
      </w:r>
    </w:p>
    <w:p w14:paraId="340AC84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&lt;plugins&gt;</w:t>
      </w:r>
    </w:p>
    <w:p w14:paraId="1CB2162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&lt;plugin&gt;</w:t>
      </w:r>
    </w:p>
    <w:p w14:paraId="7707844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</w:t>
      </w:r>
      <w:proofErr w:type="gramStart"/>
      <w:r>
        <w:rPr>
          <w:rFonts w:ascii="Courier New" w:hAnsi="Courier New" w:cs="Arial"/>
          <w:color w:val="000000"/>
          <w:szCs w:val="21"/>
        </w:rPr>
        <w:t>&lt;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  <w:proofErr w:type="spellStart"/>
      <w:r>
        <w:rPr>
          <w:rFonts w:ascii="Courier New" w:hAnsi="Courier New" w:cs="Arial"/>
          <w:color w:val="000000"/>
          <w:szCs w:val="21"/>
        </w:rPr>
        <w:t>org.springframework.boot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&lt;/</w:t>
      </w:r>
      <w:proofErr w:type="spellStart"/>
      <w:r>
        <w:rPr>
          <w:rFonts w:ascii="Courier New" w:hAnsi="Courier New" w:cs="Arial"/>
          <w:color w:val="000000"/>
          <w:szCs w:val="21"/>
        </w:rPr>
        <w:t>groupId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766B13B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&lt;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&gt;spring-boot-maven-plugin&lt;/</w:t>
      </w:r>
      <w:proofErr w:type="spellStart"/>
      <w:r>
        <w:rPr>
          <w:rFonts w:ascii="Courier New" w:hAnsi="Courier New" w:cs="Arial"/>
          <w:color w:val="000000"/>
          <w:szCs w:val="21"/>
        </w:rPr>
        <w:t>artifactId</w:t>
      </w:r>
      <w:proofErr w:type="spellEnd"/>
      <w:r>
        <w:rPr>
          <w:rFonts w:ascii="Courier New" w:hAnsi="Courier New" w:cs="Arial"/>
          <w:color w:val="000000"/>
          <w:szCs w:val="21"/>
        </w:rPr>
        <w:t>&gt;</w:t>
      </w:r>
    </w:p>
    <w:p w14:paraId="04DFADF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&lt;/plugin&gt;</w:t>
      </w:r>
    </w:p>
    <w:p w14:paraId="1420D06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&lt;/plugins&gt;</w:t>
      </w:r>
    </w:p>
    <w:p w14:paraId="49E75E0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&lt;/build&gt;</w:t>
      </w:r>
    </w:p>
    <w:p w14:paraId="4C0DFF64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）目录结构如下</w:t>
      </w:r>
    </w:p>
    <w:p w14:paraId="500B6D8D" w14:textId="77777777" w:rsidR="00A475AE" w:rsidRDefault="0000000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09EBBC9" wp14:editId="5496E72F">
            <wp:extent cx="4089400" cy="4756150"/>
            <wp:effectExtent l="19050" t="19050" r="25400" b="25400"/>
            <wp:docPr id="530275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7599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475639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6AC56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）在</w:t>
      </w:r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appli</w:t>
      </w:r>
      <w:r>
        <w:rPr>
          <w:b/>
          <w:bCs/>
        </w:rPr>
        <w:t>cation.properties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内添加如下内容</w:t>
      </w:r>
    </w:p>
    <w:p w14:paraId="20BE5196" w14:textId="77777777" w:rsidR="00A475AE" w:rsidRDefault="00000000">
      <w:pPr>
        <w:spacing w:line="360" w:lineRule="auto"/>
        <w:ind w:firstLine="420"/>
      </w:pPr>
      <w:proofErr w:type="spellStart"/>
      <w:r>
        <w:rPr>
          <w:rFonts w:hint="eastAsia"/>
        </w:rPr>
        <w:t>SpringBoot</w:t>
      </w:r>
      <w:proofErr w:type="spellEnd"/>
      <w:r>
        <w:t xml:space="preserve"> </w:t>
      </w:r>
      <w:r>
        <w:rPr>
          <w:rFonts w:hint="eastAsia"/>
        </w:rPr>
        <w:t>内嵌了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Tomact</w:t>
      </w:r>
      <w:proofErr w:type="spellEnd"/>
      <w:r>
        <w:rPr>
          <w:rFonts w:hint="eastAsia"/>
        </w:rPr>
        <w:t>，默认端口为</w:t>
      </w:r>
      <w:r>
        <w:rPr>
          <w:rFonts w:hint="eastAsia"/>
        </w:rPr>
        <w:t xml:space="preserve"> </w:t>
      </w:r>
      <w:r>
        <w:t>8080</w:t>
      </w:r>
      <w:r>
        <w:rPr>
          <w:rFonts w:hint="eastAsia"/>
        </w:rPr>
        <w:t>。集群</w:t>
      </w:r>
      <w:r>
        <w:rPr>
          <w:rFonts w:hint="eastAsia"/>
        </w:rPr>
        <w:t xml:space="preserve"> Zookeeper</w:t>
      </w:r>
      <w:r>
        <w:t xml:space="preserve"> </w:t>
      </w:r>
      <w:r>
        <w:rPr>
          <w:rFonts w:hint="eastAsia"/>
        </w:rPr>
        <w:t>版本为</w:t>
      </w:r>
      <w:r>
        <w:rPr>
          <w:rFonts w:hint="eastAsia"/>
        </w:rPr>
        <w:t xml:space="preserve"> </w:t>
      </w:r>
      <w:r>
        <w:t>3.5.7</w:t>
      </w:r>
      <w:r>
        <w:rPr>
          <w:rFonts w:hint="eastAsia"/>
        </w:rPr>
        <w:t>，该版本提供的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AdminServer</w:t>
      </w:r>
      <w:proofErr w:type="spellEnd"/>
      <w:r>
        <w:t xml:space="preserve"> </w:t>
      </w:r>
      <w:r>
        <w:rPr>
          <w:rFonts w:hint="eastAsia"/>
        </w:rPr>
        <w:t>服务端口号也是</w:t>
      </w:r>
      <w:r>
        <w:rPr>
          <w:rFonts w:hint="eastAsia"/>
        </w:rPr>
        <w:t xml:space="preserve"> </w:t>
      </w:r>
      <w:r>
        <w:t>8080</w:t>
      </w:r>
      <w:r>
        <w:rPr>
          <w:rFonts w:hint="eastAsia"/>
        </w:rPr>
        <w:t>，为了避免端口冲突，此处将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SpringBoot</w:t>
      </w:r>
      <w:proofErr w:type="spellEnd"/>
      <w:r>
        <w:t xml:space="preserve"> </w:t>
      </w:r>
      <w:r>
        <w:rPr>
          <w:rFonts w:hint="eastAsia"/>
        </w:rPr>
        <w:t>内嵌的</w:t>
      </w:r>
      <w:r>
        <w:rPr>
          <w:rFonts w:hint="eastAsia"/>
        </w:rPr>
        <w:t xml:space="preserve"> Tomcat</w:t>
      </w:r>
      <w:r>
        <w:t xml:space="preserve"> </w:t>
      </w:r>
      <w:r>
        <w:rPr>
          <w:rFonts w:hint="eastAsia"/>
        </w:rPr>
        <w:t>容器端口</w:t>
      </w:r>
      <w:proofErr w:type="gramStart"/>
      <w:r>
        <w:rPr>
          <w:rFonts w:hint="eastAsia"/>
        </w:rPr>
        <w:t>号修改</w:t>
      </w:r>
      <w:proofErr w:type="gramEnd"/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t>8070</w:t>
      </w:r>
      <w:r>
        <w:rPr>
          <w:rFonts w:hint="eastAsia"/>
        </w:rPr>
        <w:t>。</w:t>
      </w:r>
    </w:p>
    <w:p w14:paraId="404CA203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接口对接的数据库为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ClickHouse</w:t>
      </w:r>
      <w:proofErr w:type="spellEnd"/>
      <w:r>
        <w:rPr>
          <w:rFonts w:hint="eastAsia"/>
        </w:rPr>
        <w:t>，需要指定驱动及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。</w:t>
      </w:r>
    </w:p>
    <w:p w14:paraId="56F0219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server.port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=8070</w:t>
      </w:r>
    </w:p>
    <w:p w14:paraId="5546335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#</w:t>
      </w:r>
      <w:r>
        <w:rPr>
          <w:rFonts w:ascii="Courier New" w:hAnsi="Courier New" w:cs="Arial" w:hint="eastAsia"/>
          <w:color w:val="000000"/>
          <w:szCs w:val="21"/>
        </w:rPr>
        <w:t>配置</w:t>
      </w:r>
      <w:r>
        <w:rPr>
          <w:rFonts w:ascii="Courier New" w:hAnsi="Courier New" w:cs="Arial" w:hint="eastAsia"/>
          <w:color w:val="000000"/>
          <w:szCs w:val="21"/>
        </w:rPr>
        <w:t xml:space="preserve"> Doris </w:t>
      </w:r>
      <w:r>
        <w:rPr>
          <w:rFonts w:ascii="Courier New" w:hAnsi="Courier New" w:cs="Arial" w:hint="eastAsia"/>
          <w:color w:val="000000"/>
          <w:szCs w:val="21"/>
        </w:rPr>
        <w:t>驱动以及</w:t>
      </w:r>
      <w:r>
        <w:rPr>
          <w:rFonts w:ascii="Courier New" w:hAnsi="Courier New" w:cs="Arial" w:hint="eastAsia"/>
          <w:color w:val="000000"/>
          <w:szCs w:val="21"/>
        </w:rPr>
        <w:t xml:space="preserve"> URL</w:t>
      </w:r>
    </w:p>
    <w:p w14:paraId="012B758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spring.datasource</w:t>
      </w:r>
      <w:proofErr w:type="gramEnd"/>
      <w:r>
        <w:rPr>
          <w:rFonts w:ascii="Courier New" w:hAnsi="Courier New" w:cs="Arial"/>
          <w:color w:val="000000"/>
          <w:szCs w:val="21"/>
        </w:rPr>
        <w:t>.driver</w:t>
      </w:r>
      <w:proofErr w:type="spellEnd"/>
      <w:r>
        <w:rPr>
          <w:rFonts w:ascii="Courier New" w:hAnsi="Courier New" w:cs="Arial"/>
          <w:color w:val="000000"/>
          <w:szCs w:val="21"/>
        </w:rPr>
        <w:t>-class-name=</w:t>
      </w:r>
      <w:proofErr w:type="spellStart"/>
      <w:r>
        <w:rPr>
          <w:rFonts w:ascii="Courier New" w:hAnsi="Courier New" w:cs="Arial"/>
          <w:color w:val="000000"/>
          <w:szCs w:val="21"/>
        </w:rPr>
        <w:t>com.mysql.cj.jdbc.Driver</w:t>
      </w:r>
      <w:proofErr w:type="spellEnd"/>
    </w:p>
    <w:p w14:paraId="7B47AFD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spring.datasource.url=</w:t>
      </w:r>
      <w:proofErr w:type="gramStart"/>
      <w:r>
        <w:rPr>
          <w:rFonts w:ascii="Courier New" w:hAnsi="Courier New" w:cs="Arial"/>
          <w:color w:val="000000"/>
          <w:szCs w:val="21"/>
        </w:rPr>
        <w:t>jdbc:mysql://hadoop102:9030/medical_realtime</w:t>
      </w:r>
      <w:proofErr w:type="gramEnd"/>
    </w:p>
    <w:p w14:paraId="08321DC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spring.datasource</w:t>
      </w:r>
      <w:proofErr w:type="gramEnd"/>
      <w:r>
        <w:rPr>
          <w:rFonts w:ascii="Courier New" w:hAnsi="Courier New" w:cs="Arial"/>
          <w:color w:val="000000"/>
          <w:szCs w:val="21"/>
        </w:rPr>
        <w:t>.username</w:t>
      </w:r>
      <w:proofErr w:type="spellEnd"/>
      <w:r>
        <w:rPr>
          <w:rFonts w:ascii="Courier New" w:hAnsi="Courier New" w:cs="Arial"/>
          <w:color w:val="000000"/>
          <w:szCs w:val="21"/>
        </w:rPr>
        <w:t>=root</w:t>
      </w:r>
    </w:p>
    <w:p w14:paraId="05AE448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spring.datasource</w:t>
      </w:r>
      <w:proofErr w:type="gramEnd"/>
      <w:r>
        <w:rPr>
          <w:rFonts w:ascii="Courier New" w:hAnsi="Courier New" w:cs="Arial"/>
          <w:color w:val="000000"/>
          <w:szCs w:val="21"/>
        </w:rPr>
        <w:t>.password</w:t>
      </w:r>
      <w:proofErr w:type="spellEnd"/>
      <w:r>
        <w:rPr>
          <w:rFonts w:ascii="Courier New" w:hAnsi="Courier New" w:cs="Arial"/>
          <w:color w:val="000000"/>
          <w:szCs w:val="21"/>
        </w:rPr>
        <w:t>=</w:t>
      </w:r>
      <w:proofErr w:type="spellStart"/>
      <w:r>
        <w:rPr>
          <w:rFonts w:ascii="Courier New" w:hAnsi="Courier New" w:cs="Arial" w:hint="eastAsia"/>
          <w:color w:val="000000"/>
          <w:szCs w:val="21"/>
        </w:rPr>
        <w:t>aaaaaa</w:t>
      </w:r>
      <w:proofErr w:type="spellEnd"/>
    </w:p>
    <w:p w14:paraId="0987969C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2.2.2 </w:t>
      </w:r>
      <w:proofErr w:type="spellStart"/>
      <w:r>
        <w:rPr>
          <w:rFonts w:hint="eastAsia"/>
          <w:sz w:val="28"/>
          <w:szCs w:val="28"/>
        </w:rPr>
        <w:t>SpringBoot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项目分层</w:t>
      </w:r>
    </w:p>
    <w:p w14:paraId="31A98E8D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）表示层（也叫控制层）</w:t>
      </w:r>
    </w:p>
    <w:p w14:paraId="50CE93AF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主要任务是拦截并处理请求。表示层代码通常在</w:t>
      </w:r>
      <w:r>
        <w:rPr>
          <w:rFonts w:hint="eastAsia"/>
        </w:rPr>
        <w:t xml:space="preserve"> controller</w:t>
      </w:r>
      <w:r>
        <w:t xml:space="preserve"> </w:t>
      </w:r>
      <w:r>
        <w:rPr>
          <w:rFonts w:hint="eastAsia"/>
        </w:rPr>
        <w:t>包下。</w:t>
      </w:r>
    </w:p>
    <w:p w14:paraId="20047FF6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）业务层</w:t>
      </w:r>
      <w:r>
        <w:rPr>
          <w:rFonts w:hint="eastAsia"/>
          <w:b/>
          <w:bCs/>
        </w:rPr>
        <w:t xml:space="preserve"> </w:t>
      </w:r>
    </w:p>
    <w:p w14:paraId="67ADBC9C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lastRenderedPageBreak/>
        <w:t>业务层代码通常在</w:t>
      </w:r>
      <w:r>
        <w:rPr>
          <w:rFonts w:hint="eastAsia"/>
        </w:rPr>
        <w:t xml:space="preserve"> service</w:t>
      </w:r>
      <w:r>
        <w:t xml:space="preserve"> </w:t>
      </w:r>
      <w:r>
        <w:rPr>
          <w:rFonts w:hint="eastAsia"/>
        </w:rPr>
        <w:t>包下。</w:t>
      </w:r>
    </w:p>
    <w:p w14:paraId="0F298803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下会有个名为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impl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的子包，里面放置</w:t>
      </w:r>
      <w:r>
        <w:rPr>
          <w:rFonts w:hint="eastAsia"/>
        </w:rPr>
        <w:t xml:space="preserve"> service</w:t>
      </w:r>
      <w:r>
        <w:t xml:space="preserve"> </w:t>
      </w:r>
      <w:r>
        <w:rPr>
          <w:rFonts w:hint="eastAsia"/>
        </w:rPr>
        <w:t>层接口的实现类。</w:t>
      </w:r>
    </w:p>
    <w:p w14:paraId="47539EAD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实现类类名规范：接口名后面加</w:t>
      </w:r>
      <w:proofErr w:type="spellStart"/>
      <w:r>
        <w:rPr>
          <w:rFonts w:hint="eastAsia"/>
        </w:rPr>
        <w:t>Impl</w:t>
      </w:r>
      <w:proofErr w:type="spellEnd"/>
    </w:p>
    <w:p w14:paraId="6DFB268A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）持久层</w:t>
      </w:r>
    </w:p>
    <w:p w14:paraId="57027837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和数据库交互，最常用的框架是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，所以也叫</w:t>
      </w:r>
      <w:r>
        <w:rPr>
          <w:rFonts w:hint="eastAsia"/>
        </w:rPr>
        <w:t xml:space="preserve"> Mapper </w:t>
      </w:r>
      <w:r>
        <w:rPr>
          <w:rFonts w:hint="eastAsia"/>
        </w:rPr>
        <w:t>层。</w:t>
      </w:r>
    </w:p>
    <w:p w14:paraId="14CAA808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持久层代码通常在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包下。</w:t>
      </w:r>
    </w:p>
    <w:p w14:paraId="3D9CEA69" w14:textId="77777777" w:rsidR="00A475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ascii="Times New Roman" w:hAnsi="Times New Roman" w:hint="eastAsia"/>
          <w:sz w:val="28"/>
          <w:szCs w:val="28"/>
        </w:rPr>
        <w:t>内网穿透</w:t>
      </w:r>
    </w:p>
    <w:p w14:paraId="47D99E21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2.3.1 </w:t>
      </w:r>
      <w:r>
        <w:rPr>
          <w:rFonts w:hint="eastAsia"/>
          <w:sz w:val="28"/>
          <w:szCs w:val="28"/>
        </w:rPr>
        <w:t>内网穿透简介</w:t>
      </w:r>
    </w:p>
    <w:p w14:paraId="0294259E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内网即局域网。假设局域网中有一台电脑部署了</w:t>
      </w:r>
      <w:r>
        <w:rPr>
          <w:rFonts w:hint="eastAsia"/>
        </w:rPr>
        <w:t>web</w:t>
      </w:r>
      <w:r>
        <w:rPr>
          <w:rFonts w:hint="eastAsia"/>
        </w:rPr>
        <w:t>服务，现在希望所有人都能访问它。很显然，这台电脑只有一个局域网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，没有公网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。同一局域网内的设备可以通过局域网</w:t>
      </w:r>
      <w:proofErr w:type="spellStart"/>
      <w:r>
        <w:rPr>
          <w:rFonts w:hint="eastAsia"/>
        </w:rPr>
        <w:t>ip</w:t>
      </w:r>
      <w:proofErr w:type="spellEnd"/>
      <w:proofErr w:type="gramStart"/>
      <w:r>
        <w:rPr>
          <w:rFonts w:hint="eastAsia"/>
        </w:rPr>
        <w:t>访问此</w:t>
      </w:r>
      <w:proofErr w:type="gramEnd"/>
      <w:r>
        <w:rPr>
          <w:rFonts w:hint="eastAsia"/>
        </w:rPr>
        <w:t>电脑，而局域网之外的设备无法访问。</w:t>
      </w:r>
    </w:p>
    <w:p w14:paraId="0873D8C5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内网穿透可以将</w:t>
      </w:r>
      <w:r>
        <w:t xml:space="preserve"> 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端口唯一标识的本机服务映射为公网域名，局域网之外的设备可以通过该域名访问本机服务。</w:t>
      </w:r>
    </w:p>
    <w:p w14:paraId="5F4FC426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2.3.2 </w:t>
      </w:r>
      <w:r>
        <w:rPr>
          <w:rFonts w:hint="eastAsia"/>
          <w:sz w:val="28"/>
          <w:szCs w:val="28"/>
        </w:rPr>
        <w:t>实现步骤</w:t>
      </w:r>
    </w:p>
    <w:p w14:paraId="1224DAB0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本项目将使用</w:t>
      </w:r>
      <w:proofErr w:type="spellStart"/>
      <w:r>
        <w:rPr>
          <w:rFonts w:hint="eastAsia"/>
        </w:rPr>
        <w:t>n</w:t>
      </w:r>
      <w:r>
        <w:t>atapp</w:t>
      </w:r>
      <w:proofErr w:type="spellEnd"/>
      <w:r>
        <w:rPr>
          <w:rFonts w:hint="eastAsia"/>
        </w:rPr>
        <w:t>提供的内网穿透工具。</w:t>
      </w:r>
    </w:p>
    <w:p w14:paraId="2AE643EB" w14:textId="77777777" w:rsidR="00A475AE" w:rsidRDefault="00000000">
      <w:pPr>
        <w:spacing w:line="360" w:lineRule="auto"/>
        <w:ind w:firstLine="420"/>
      </w:pPr>
      <w:hyperlink r:id="rId23" w:history="1">
        <w:r>
          <w:rPr>
            <w:rStyle w:val="af8"/>
          </w:rPr>
          <w:t>https://natapp.cn/</w:t>
        </w:r>
      </w:hyperlink>
    </w:p>
    <w:p w14:paraId="5EC847C4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）注册并登录</w:t>
      </w:r>
    </w:p>
    <w:p w14:paraId="4476094A" w14:textId="77777777" w:rsidR="00A475AE" w:rsidRDefault="00000000">
      <w:pPr>
        <w:spacing w:line="360" w:lineRule="auto"/>
      </w:pPr>
      <w:r>
        <w:rPr>
          <w:noProof/>
        </w:rPr>
        <w:drawing>
          <wp:inline distT="0" distB="0" distL="0" distR="0" wp14:anchorId="3C2FD5C2" wp14:editId="12284B98">
            <wp:extent cx="5274310" cy="2855595"/>
            <wp:effectExtent l="19050" t="19050" r="21590" b="20955"/>
            <wp:docPr id="756482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82070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F229D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）购买免费隧道</w:t>
      </w:r>
    </w:p>
    <w:p w14:paraId="19EFCCDC" w14:textId="77777777" w:rsidR="00A475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EE8D113" wp14:editId="34A98AFD">
            <wp:extent cx="5274310" cy="2855595"/>
            <wp:effectExtent l="19050" t="19050" r="21590" b="20955"/>
            <wp:docPr id="1022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37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92D616" w14:textId="77777777" w:rsidR="00A475AE" w:rsidRDefault="00000000">
      <w:pPr>
        <w:spacing w:line="360" w:lineRule="auto"/>
      </w:pPr>
      <w:r>
        <w:rPr>
          <w:noProof/>
        </w:rPr>
        <w:drawing>
          <wp:inline distT="0" distB="0" distL="0" distR="0" wp14:anchorId="6745D184" wp14:editId="7C83AB56">
            <wp:extent cx="5274310" cy="2855595"/>
            <wp:effectExtent l="19050" t="19050" r="21590" b="20955"/>
            <wp:docPr id="161800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389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BCC61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）复制</w:t>
      </w:r>
      <w:proofErr w:type="spellStart"/>
      <w:r>
        <w:rPr>
          <w:rFonts w:hint="eastAsia"/>
          <w:b/>
          <w:bCs/>
        </w:rPr>
        <w:t>authtoken</w:t>
      </w:r>
      <w:proofErr w:type="spellEnd"/>
    </w:p>
    <w:p w14:paraId="2E4C7C88" w14:textId="77777777" w:rsidR="00A475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2510225" wp14:editId="58CC21AD">
            <wp:extent cx="5274310" cy="2855595"/>
            <wp:effectExtent l="19050" t="19050" r="21590" b="20955"/>
            <wp:docPr id="173773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393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523856" w14:textId="77777777" w:rsidR="00A475AE" w:rsidRDefault="00000000">
      <w:pPr>
        <w:spacing w:line="360" w:lineRule="auto"/>
      </w:pPr>
      <w:r>
        <w:rPr>
          <w:noProof/>
        </w:rPr>
        <w:drawing>
          <wp:inline distT="0" distB="0" distL="0" distR="0" wp14:anchorId="2A34DAB1" wp14:editId="48B680E8">
            <wp:extent cx="5274310" cy="2855595"/>
            <wp:effectExtent l="19050" t="19050" r="21590" b="20955"/>
            <wp:docPr id="1250531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3100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8074C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）下载工具</w:t>
      </w:r>
    </w:p>
    <w:p w14:paraId="3E4CB019" w14:textId="77777777" w:rsidR="00A475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C7C1E7F" wp14:editId="60AABC49">
            <wp:extent cx="5274310" cy="2855595"/>
            <wp:effectExtent l="19050" t="19050" r="21590" b="20955"/>
            <wp:docPr id="1747245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4509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0C7F7C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解压得到</w:t>
      </w:r>
      <w:r>
        <w:rPr>
          <w:rFonts w:hint="eastAsia"/>
        </w:rPr>
        <w:t>nat</w:t>
      </w:r>
      <w:r>
        <w:t>app.exe</w:t>
      </w:r>
      <w:r>
        <w:rPr>
          <w:rFonts w:hint="eastAsia"/>
        </w:rPr>
        <w:t>，将其置于任意目录下。</w:t>
      </w:r>
    </w:p>
    <w:p w14:paraId="3D8367B4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）下载配置文件</w:t>
      </w:r>
      <w:r>
        <w:rPr>
          <w:rFonts w:hint="eastAsia"/>
          <w:b/>
          <w:bCs/>
        </w:rPr>
        <w:t>config</w:t>
      </w:r>
      <w:r>
        <w:rPr>
          <w:b/>
          <w:bCs/>
        </w:rPr>
        <w:t>.in</w:t>
      </w:r>
      <w:r>
        <w:rPr>
          <w:rFonts w:hint="eastAsia"/>
          <w:b/>
          <w:bCs/>
        </w:rPr>
        <w:t>i</w:t>
      </w:r>
    </w:p>
    <w:p w14:paraId="752E2BF2" w14:textId="77777777" w:rsidR="00A475AE" w:rsidRDefault="00000000">
      <w:pPr>
        <w:spacing w:line="360" w:lineRule="auto"/>
      </w:pPr>
      <w:r>
        <w:rPr>
          <w:noProof/>
        </w:rPr>
        <w:drawing>
          <wp:inline distT="0" distB="0" distL="0" distR="0" wp14:anchorId="110627AC" wp14:editId="342C9B38">
            <wp:extent cx="5274310" cy="2684145"/>
            <wp:effectExtent l="19050" t="19050" r="21590" b="20955"/>
            <wp:docPr id="1823545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4543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8CEAA" w14:textId="77777777" w:rsidR="00A475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E4B93DA" wp14:editId="2473EA3D">
            <wp:extent cx="5274310" cy="2684145"/>
            <wp:effectExtent l="19050" t="19050" r="21590" b="20955"/>
            <wp:docPr id="1197500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0080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FD0B06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）将配置文件置于</w:t>
      </w:r>
      <w:r>
        <w:rPr>
          <w:rFonts w:hint="eastAsia"/>
          <w:b/>
          <w:bCs/>
        </w:rPr>
        <w:t>nat</w:t>
      </w:r>
      <w:r>
        <w:rPr>
          <w:b/>
          <w:bCs/>
        </w:rPr>
        <w:t>app.exe</w:t>
      </w:r>
      <w:r>
        <w:rPr>
          <w:rFonts w:hint="eastAsia"/>
          <w:b/>
          <w:bCs/>
        </w:rPr>
        <w:t>同级目录下，如下。</w:t>
      </w:r>
    </w:p>
    <w:p w14:paraId="2A9CD905" w14:textId="77777777" w:rsidR="00A475AE" w:rsidRDefault="00000000">
      <w:pPr>
        <w:spacing w:line="360" w:lineRule="auto"/>
      </w:pPr>
      <w:r>
        <w:rPr>
          <w:noProof/>
        </w:rPr>
        <w:drawing>
          <wp:inline distT="0" distB="0" distL="0" distR="0" wp14:anchorId="0DEDEA0C" wp14:editId="7B389790">
            <wp:extent cx="5274310" cy="3167380"/>
            <wp:effectExtent l="19050" t="19050" r="21590" b="13970"/>
            <wp:docPr id="1353859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59605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3E67C3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）修改配置文件</w:t>
      </w:r>
    </w:p>
    <w:p w14:paraId="1B1F809B" w14:textId="77777777" w:rsidR="00A475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51B5AE9" wp14:editId="457B7031">
            <wp:extent cx="5274310" cy="3187065"/>
            <wp:effectExtent l="19050" t="19050" r="21590" b="13335"/>
            <wp:docPr id="1411337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3723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568D7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）用第三步获得的</w:t>
      </w:r>
      <w:proofErr w:type="spellStart"/>
      <w:r>
        <w:rPr>
          <w:rFonts w:hint="eastAsia"/>
          <w:b/>
          <w:bCs/>
        </w:rPr>
        <w:t>authtoken</w:t>
      </w:r>
      <w:proofErr w:type="spellEnd"/>
      <w:r>
        <w:rPr>
          <w:rFonts w:hint="eastAsia"/>
          <w:b/>
          <w:bCs/>
        </w:rPr>
        <w:t>替换配置文件中的默认值</w:t>
      </w:r>
    </w:p>
    <w:p w14:paraId="58E3D23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#</w:t>
      </w:r>
      <w:r>
        <w:rPr>
          <w:rFonts w:ascii="Courier New" w:hAnsi="Courier New" w:cs="Arial" w:hint="eastAsia"/>
          <w:color w:val="000000"/>
          <w:szCs w:val="21"/>
        </w:rPr>
        <w:t>将本文件放置于</w:t>
      </w:r>
      <w:proofErr w:type="spellStart"/>
      <w:r>
        <w:rPr>
          <w:rFonts w:ascii="Courier New" w:hAnsi="Courier New" w:cs="Arial" w:hint="eastAsia"/>
          <w:color w:val="000000"/>
          <w:szCs w:val="21"/>
        </w:rPr>
        <w:t>natapp</w:t>
      </w:r>
      <w:proofErr w:type="spellEnd"/>
      <w:r>
        <w:rPr>
          <w:rFonts w:ascii="Courier New" w:hAnsi="Courier New" w:cs="Arial" w:hint="eastAsia"/>
          <w:color w:val="000000"/>
          <w:szCs w:val="21"/>
        </w:rPr>
        <w:t>同级目录</w:t>
      </w: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color w:val="000000"/>
          <w:szCs w:val="21"/>
        </w:rPr>
        <w:t>程序将读取</w:t>
      </w:r>
      <w:r>
        <w:rPr>
          <w:rFonts w:ascii="Courier New" w:hAnsi="Courier New" w:cs="Arial" w:hint="eastAsia"/>
          <w:color w:val="000000"/>
          <w:szCs w:val="21"/>
        </w:rPr>
        <w:t xml:space="preserve"> [default] </w:t>
      </w:r>
      <w:r>
        <w:rPr>
          <w:rFonts w:ascii="Courier New" w:hAnsi="Courier New" w:cs="Arial" w:hint="eastAsia"/>
          <w:color w:val="000000"/>
          <w:szCs w:val="21"/>
        </w:rPr>
        <w:t>段</w:t>
      </w:r>
    </w:p>
    <w:p w14:paraId="3704D7E8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#</w:t>
      </w:r>
      <w:r>
        <w:rPr>
          <w:rFonts w:ascii="Courier New" w:hAnsi="Courier New" w:cs="Arial" w:hint="eastAsia"/>
          <w:color w:val="000000"/>
          <w:szCs w:val="21"/>
        </w:rPr>
        <w:t>在命令行参数模式如</w:t>
      </w:r>
      <w:r>
        <w:rPr>
          <w:rFonts w:ascii="Courier New" w:hAnsi="Courier New" w:cs="Arial" w:hint="eastAsia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 w:hint="eastAsia"/>
          <w:color w:val="000000"/>
          <w:szCs w:val="21"/>
        </w:rPr>
        <w:t>natapp</w:t>
      </w:r>
      <w:proofErr w:type="spellEnd"/>
      <w:r>
        <w:rPr>
          <w:rFonts w:ascii="Courier New" w:hAnsi="Courier New" w:cs="Arial" w:hint="eastAsia"/>
          <w:color w:val="000000"/>
          <w:szCs w:val="21"/>
        </w:rPr>
        <w:t xml:space="preserve"> -</w:t>
      </w:r>
      <w:proofErr w:type="spellStart"/>
      <w:r>
        <w:rPr>
          <w:rFonts w:ascii="Courier New" w:hAnsi="Courier New" w:cs="Arial" w:hint="eastAsia"/>
          <w:color w:val="000000"/>
          <w:szCs w:val="21"/>
        </w:rPr>
        <w:t>authtoken</w:t>
      </w:r>
      <w:proofErr w:type="spellEnd"/>
      <w:r>
        <w:rPr>
          <w:rFonts w:ascii="Courier New" w:hAnsi="Courier New" w:cs="Arial" w:hint="eastAsia"/>
          <w:color w:val="000000"/>
          <w:szCs w:val="21"/>
        </w:rPr>
        <w:t xml:space="preserve">=xxx </w:t>
      </w:r>
      <w:r>
        <w:rPr>
          <w:rFonts w:ascii="Courier New" w:hAnsi="Courier New" w:cs="Arial" w:hint="eastAsia"/>
          <w:color w:val="000000"/>
          <w:szCs w:val="21"/>
        </w:rPr>
        <w:t>等相同参数将会</w:t>
      </w:r>
      <w:proofErr w:type="gramStart"/>
      <w:r>
        <w:rPr>
          <w:rFonts w:ascii="Courier New" w:hAnsi="Courier New" w:cs="Arial" w:hint="eastAsia"/>
          <w:color w:val="000000"/>
          <w:szCs w:val="21"/>
        </w:rPr>
        <w:t>覆盖掉此配置</w:t>
      </w:r>
      <w:proofErr w:type="gramEnd"/>
    </w:p>
    <w:p w14:paraId="4FDBBB2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>#</w:t>
      </w:r>
      <w:r>
        <w:rPr>
          <w:rFonts w:ascii="Courier New" w:hAnsi="Courier New" w:cs="Arial" w:hint="eastAsia"/>
          <w:color w:val="000000"/>
          <w:szCs w:val="21"/>
        </w:rPr>
        <w:t>命令行参数</w:t>
      </w:r>
      <w:r>
        <w:rPr>
          <w:rFonts w:ascii="Courier New" w:hAnsi="Courier New" w:cs="Arial" w:hint="eastAsia"/>
          <w:color w:val="000000"/>
          <w:szCs w:val="21"/>
        </w:rPr>
        <w:t xml:space="preserve"> -config= </w:t>
      </w:r>
      <w:r>
        <w:rPr>
          <w:rFonts w:ascii="Courier New" w:hAnsi="Courier New" w:cs="Arial" w:hint="eastAsia"/>
          <w:color w:val="000000"/>
          <w:szCs w:val="21"/>
        </w:rPr>
        <w:t>可以指定任意</w:t>
      </w:r>
      <w:r>
        <w:rPr>
          <w:rFonts w:ascii="Courier New" w:hAnsi="Courier New" w:cs="Arial" w:hint="eastAsia"/>
          <w:color w:val="000000"/>
          <w:szCs w:val="21"/>
        </w:rPr>
        <w:t>config.ini</w:t>
      </w:r>
      <w:r>
        <w:rPr>
          <w:rFonts w:ascii="Courier New" w:hAnsi="Courier New" w:cs="Arial" w:hint="eastAsia"/>
          <w:color w:val="000000"/>
          <w:szCs w:val="21"/>
        </w:rPr>
        <w:t>文件</w:t>
      </w:r>
    </w:p>
    <w:p w14:paraId="3BA7487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[default]</w:t>
      </w:r>
    </w:p>
    <w:p w14:paraId="1B92F44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>
        <w:rPr>
          <w:rFonts w:ascii="Courier New" w:hAnsi="Courier New" w:cs="Arial" w:hint="eastAsia"/>
          <w:color w:val="000000"/>
          <w:szCs w:val="21"/>
        </w:rPr>
        <w:t>authtoken</w:t>
      </w:r>
      <w:proofErr w:type="spellEnd"/>
      <w:r>
        <w:rPr>
          <w:rFonts w:ascii="Courier New" w:hAnsi="Courier New" w:cs="Arial" w:hint="eastAsia"/>
          <w:color w:val="000000"/>
          <w:szCs w:val="21"/>
        </w:rPr>
        <w:t>=</w:t>
      </w:r>
      <w:r>
        <w:rPr>
          <w:rFonts w:ascii="Courier New" w:hAnsi="Courier New" w:cs="Arial" w:hint="eastAsia"/>
          <w:b/>
          <w:bCs/>
          <w:color w:val="FF0000"/>
          <w:szCs w:val="21"/>
          <w:highlight w:val="yellow"/>
        </w:rPr>
        <w:t>412caddb1c04c55f</w:t>
      </w:r>
      <w:r>
        <w:rPr>
          <w:rFonts w:ascii="Courier New" w:hAnsi="Courier New" w:cs="Arial" w:hint="eastAsia"/>
          <w:color w:val="000000"/>
          <w:szCs w:val="21"/>
        </w:rPr>
        <w:t xml:space="preserve">                     #</w:t>
      </w:r>
      <w:r>
        <w:rPr>
          <w:rFonts w:ascii="Courier New" w:hAnsi="Courier New" w:cs="Arial" w:hint="eastAsia"/>
          <w:color w:val="000000"/>
          <w:szCs w:val="21"/>
        </w:rPr>
        <w:t>对应一条隧道的</w:t>
      </w:r>
      <w:proofErr w:type="spellStart"/>
      <w:r>
        <w:rPr>
          <w:rFonts w:ascii="Courier New" w:hAnsi="Courier New" w:cs="Arial" w:hint="eastAsia"/>
          <w:color w:val="000000"/>
          <w:szCs w:val="21"/>
        </w:rPr>
        <w:t>authtoken</w:t>
      </w:r>
      <w:proofErr w:type="spellEnd"/>
    </w:p>
    <w:p w14:paraId="6FB186A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>
        <w:rPr>
          <w:rFonts w:ascii="Courier New" w:hAnsi="Courier New" w:cs="Arial" w:hint="eastAsia"/>
          <w:color w:val="000000"/>
          <w:szCs w:val="21"/>
        </w:rPr>
        <w:t>clienttoken</w:t>
      </w:r>
      <w:proofErr w:type="spellEnd"/>
      <w:r>
        <w:rPr>
          <w:rFonts w:ascii="Courier New" w:hAnsi="Courier New" w:cs="Arial" w:hint="eastAsia"/>
          <w:color w:val="000000"/>
          <w:szCs w:val="21"/>
        </w:rPr>
        <w:t>=                    #</w:t>
      </w:r>
      <w:r>
        <w:rPr>
          <w:rFonts w:ascii="Courier New" w:hAnsi="Courier New" w:cs="Arial" w:hint="eastAsia"/>
          <w:color w:val="000000"/>
          <w:szCs w:val="21"/>
        </w:rPr>
        <w:t>对应客户端的</w:t>
      </w:r>
      <w:proofErr w:type="spellStart"/>
      <w:r>
        <w:rPr>
          <w:rFonts w:ascii="Courier New" w:hAnsi="Courier New" w:cs="Arial" w:hint="eastAsia"/>
          <w:color w:val="000000"/>
          <w:szCs w:val="21"/>
        </w:rPr>
        <w:t>clienttoken</w:t>
      </w:r>
      <w:proofErr w:type="spellEnd"/>
      <w:r>
        <w:rPr>
          <w:rFonts w:ascii="Courier New" w:hAnsi="Courier New" w:cs="Arial" w:hint="eastAsia"/>
          <w:color w:val="000000"/>
          <w:szCs w:val="21"/>
        </w:rPr>
        <w:t>,</w:t>
      </w:r>
      <w:r>
        <w:rPr>
          <w:rFonts w:ascii="Courier New" w:hAnsi="Courier New" w:cs="Arial" w:hint="eastAsia"/>
          <w:color w:val="000000"/>
          <w:szCs w:val="21"/>
        </w:rPr>
        <w:t>将会忽略</w:t>
      </w:r>
      <w:proofErr w:type="spellStart"/>
      <w:r>
        <w:rPr>
          <w:rFonts w:ascii="Courier New" w:hAnsi="Courier New" w:cs="Arial" w:hint="eastAsia"/>
          <w:color w:val="000000"/>
          <w:szCs w:val="21"/>
        </w:rPr>
        <w:t>authtoken</w:t>
      </w:r>
      <w:proofErr w:type="spellEnd"/>
      <w:r>
        <w:rPr>
          <w:rFonts w:ascii="Courier New" w:hAnsi="Courier New" w:cs="Arial" w:hint="eastAsia"/>
          <w:color w:val="000000"/>
          <w:szCs w:val="21"/>
        </w:rPr>
        <w:t>,</w:t>
      </w:r>
      <w:r>
        <w:rPr>
          <w:rFonts w:ascii="Courier New" w:hAnsi="Courier New" w:cs="Arial" w:hint="eastAsia"/>
          <w:color w:val="000000"/>
          <w:szCs w:val="21"/>
        </w:rPr>
        <w:t>若无请留空</w:t>
      </w:r>
      <w:r>
        <w:rPr>
          <w:rFonts w:ascii="Courier New" w:hAnsi="Courier New" w:cs="Arial" w:hint="eastAsia"/>
          <w:color w:val="000000"/>
          <w:szCs w:val="21"/>
        </w:rPr>
        <w:t>,</w:t>
      </w:r>
    </w:p>
    <w:p w14:paraId="0888A0F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log=none                        #log </w:t>
      </w:r>
      <w:r>
        <w:rPr>
          <w:rFonts w:ascii="Courier New" w:hAnsi="Courier New" w:cs="Arial" w:hint="eastAsia"/>
          <w:color w:val="000000"/>
          <w:szCs w:val="21"/>
        </w:rPr>
        <w:t>日志文件</w:t>
      </w:r>
      <w:r>
        <w:rPr>
          <w:rFonts w:ascii="Courier New" w:hAnsi="Courier New" w:cs="Arial" w:hint="eastAsia"/>
          <w:color w:val="000000"/>
          <w:szCs w:val="21"/>
        </w:rPr>
        <w:t>,</w:t>
      </w:r>
      <w:r>
        <w:rPr>
          <w:rFonts w:ascii="Courier New" w:hAnsi="Courier New" w:cs="Arial" w:hint="eastAsia"/>
          <w:color w:val="000000"/>
          <w:szCs w:val="21"/>
        </w:rPr>
        <w:t>可指定本地文件</w:t>
      </w:r>
      <w:r>
        <w:rPr>
          <w:rFonts w:ascii="Courier New" w:hAnsi="Courier New" w:cs="Arial" w:hint="eastAsia"/>
          <w:color w:val="000000"/>
          <w:szCs w:val="21"/>
        </w:rPr>
        <w:t>, none=</w:t>
      </w:r>
      <w:r>
        <w:rPr>
          <w:rFonts w:ascii="Courier New" w:hAnsi="Courier New" w:cs="Arial" w:hint="eastAsia"/>
          <w:color w:val="000000"/>
          <w:szCs w:val="21"/>
        </w:rPr>
        <w:t>不做记录</w:t>
      </w:r>
      <w:r>
        <w:rPr>
          <w:rFonts w:ascii="Courier New" w:hAnsi="Courier New" w:cs="Arial" w:hint="eastAsia"/>
          <w:color w:val="000000"/>
          <w:szCs w:val="21"/>
        </w:rPr>
        <w:t>,</w:t>
      </w:r>
      <w:proofErr w:type="spellStart"/>
      <w:r>
        <w:rPr>
          <w:rFonts w:ascii="Courier New" w:hAnsi="Courier New" w:cs="Arial" w:hint="eastAsia"/>
          <w:color w:val="000000"/>
          <w:szCs w:val="21"/>
        </w:rPr>
        <w:t>stdout</w:t>
      </w:r>
      <w:proofErr w:type="spellEnd"/>
      <w:r>
        <w:rPr>
          <w:rFonts w:ascii="Courier New" w:hAnsi="Courier New" w:cs="Arial" w:hint="eastAsia"/>
          <w:color w:val="000000"/>
          <w:szCs w:val="21"/>
        </w:rPr>
        <w:t>=</w:t>
      </w:r>
      <w:r>
        <w:rPr>
          <w:rFonts w:ascii="Courier New" w:hAnsi="Courier New" w:cs="Arial" w:hint="eastAsia"/>
          <w:color w:val="000000"/>
          <w:szCs w:val="21"/>
        </w:rPr>
        <w:t>直接屏幕输出</w:t>
      </w:r>
      <w:r>
        <w:rPr>
          <w:rFonts w:ascii="Courier New" w:hAnsi="Courier New" w:cs="Arial" w:hint="eastAsia"/>
          <w:color w:val="000000"/>
          <w:szCs w:val="21"/>
        </w:rPr>
        <w:t xml:space="preserve"> ,</w:t>
      </w:r>
      <w:r>
        <w:rPr>
          <w:rFonts w:ascii="Courier New" w:hAnsi="Courier New" w:cs="Arial" w:hint="eastAsia"/>
          <w:color w:val="000000"/>
          <w:szCs w:val="21"/>
        </w:rPr>
        <w:t>默认为</w:t>
      </w:r>
      <w:r>
        <w:rPr>
          <w:rFonts w:ascii="Courier New" w:hAnsi="Courier New" w:cs="Arial" w:hint="eastAsia"/>
          <w:color w:val="000000"/>
          <w:szCs w:val="21"/>
        </w:rPr>
        <w:t>none</w:t>
      </w:r>
    </w:p>
    <w:p w14:paraId="7C94295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>
        <w:rPr>
          <w:rFonts w:ascii="Courier New" w:hAnsi="Courier New" w:cs="Arial" w:hint="eastAsia"/>
          <w:color w:val="000000"/>
          <w:szCs w:val="21"/>
        </w:rPr>
        <w:t>loglevel</w:t>
      </w:r>
      <w:proofErr w:type="spellEnd"/>
      <w:r>
        <w:rPr>
          <w:rFonts w:ascii="Courier New" w:hAnsi="Courier New" w:cs="Arial" w:hint="eastAsia"/>
          <w:color w:val="000000"/>
          <w:szCs w:val="21"/>
        </w:rPr>
        <w:t>=ERROR                  #</w:t>
      </w:r>
      <w:r>
        <w:rPr>
          <w:rFonts w:ascii="Courier New" w:hAnsi="Courier New" w:cs="Arial" w:hint="eastAsia"/>
          <w:color w:val="000000"/>
          <w:szCs w:val="21"/>
        </w:rPr>
        <w:t>日志等级</w:t>
      </w:r>
      <w:r>
        <w:rPr>
          <w:rFonts w:ascii="Courier New" w:hAnsi="Courier New" w:cs="Arial" w:hint="eastAsia"/>
          <w:color w:val="000000"/>
          <w:szCs w:val="21"/>
        </w:rPr>
        <w:t xml:space="preserve"> DEBUG, INFO, WARNING, ERROR </w:t>
      </w:r>
      <w:r>
        <w:rPr>
          <w:rFonts w:ascii="Courier New" w:hAnsi="Courier New" w:cs="Arial" w:hint="eastAsia"/>
          <w:color w:val="000000"/>
          <w:szCs w:val="21"/>
        </w:rPr>
        <w:t>默认为</w:t>
      </w:r>
      <w:r>
        <w:rPr>
          <w:rFonts w:ascii="Courier New" w:hAnsi="Courier New" w:cs="Arial" w:hint="eastAsia"/>
          <w:color w:val="000000"/>
          <w:szCs w:val="21"/>
        </w:rPr>
        <w:t xml:space="preserve"> DEBUG</w:t>
      </w:r>
    </w:p>
    <w:p w14:paraId="5B02502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proofErr w:type="spellStart"/>
      <w:r>
        <w:rPr>
          <w:rFonts w:ascii="Courier New" w:hAnsi="Courier New" w:cs="Arial" w:hint="eastAsia"/>
          <w:color w:val="000000"/>
          <w:szCs w:val="21"/>
        </w:rPr>
        <w:t>http_proxy</w:t>
      </w:r>
      <w:proofErr w:type="spellEnd"/>
      <w:r>
        <w:rPr>
          <w:rFonts w:ascii="Courier New" w:hAnsi="Courier New" w:cs="Arial" w:hint="eastAsia"/>
          <w:color w:val="000000"/>
          <w:szCs w:val="21"/>
        </w:rPr>
        <w:t>=                    #</w:t>
      </w:r>
      <w:r>
        <w:rPr>
          <w:rFonts w:ascii="Courier New" w:hAnsi="Courier New" w:cs="Arial" w:hint="eastAsia"/>
          <w:color w:val="000000"/>
          <w:szCs w:val="21"/>
        </w:rPr>
        <w:t>代理设置</w:t>
      </w: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color w:val="000000"/>
          <w:szCs w:val="21"/>
        </w:rPr>
        <w:t>如</w:t>
      </w:r>
      <w:r>
        <w:rPr>
          <w:rFonts w:ascii="Courier New" w:hAnsi="Courier New" w:cs="Arial" w:hint="eastAsia"/>
          <w:color w:val="000000"/>
          <w:szCs w:val="21"/>
        </w:rPr>
        <w:t xml:space="preserve"> http://10.123.10.10:3128 </w:t>
      </w:r>
      <w:r>
        <w:rPr>
          <w:rFonts w:ascii="Courier New" w:hAnsi="Courier New" w:cs="Arial" w:hint="eastAsia"/>
          <w:color w:val="000000"/>
          <w:szCs w:val="21"/>
        </w:rPr>
        <w:t>非代理上网用户请务必留空</w:t>
      </w:r>
    </w:p>
    <w:p w14:paraId="02CAFECF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9</w:t>
      </w:r>
      <w:r>
        <w:rPr>
          <w:rFonts w:hint="eastAsia"/>
          <w:b/>
          <w:bCs/>
        </w:rPr>
        <w:t>）保存退出，双击</w:t>
      </w:r>
      <w:r>
        <w:rPr>
          <w:rFonts w:hint="eastAsia"/>
          <w:b/>
          <w:bCs/>
        </w:rPr>
        <w:t>nat</w:t>
      </w:r>
      <w:r>
        <w:rPr>
          <w:b/>
          <w:bCs/>
        </w:rPr>
        <w:t>app.exe</w:t>
      </w:r>
      <w:r>
        <w:rPr>
          <w:rFonts w:hint="eastAsia"/>
          <w:b/>
          <w:bCs/>
        </w:rPr>
        <w:t>即可启动隧道，如下。</w:t>
      </w:r>
    </w:p>
    <w:p w14:paraId="409DF59C" w14:textId="77777777" w:rsidR="00A475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B8BCF95" wp14:editId="2DA7616B">
            <wp:extent cx="5274310" cy="2790825"/>
            <wp:effectExtent l="19050" t="19050" r="21590" b="28575"/>
            <wp:docPr id="1614454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4005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4342D" w14:textId="77777777" w:rsidR="00A475AE" w:rsidRDefault="0000000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数仓开发</w:t>
      </w:r>
      <w:proofErr w:type="gramEnd"/>
      <w:r>
        <w:rPr>
          <w:rFonts w:hint="eastAsia"/>
          <w:sz w:val="30"/>
          <w:szCs w:val="30"/>
        </w:rPr>
        <w:t>之</w:t>
      </w:r>
      <w:r>
        <w:rPr>
          <w:rFonts w:hint="eastAsia"/>
          <w:sz w:val="30"/>
          <w:szCs w:val="30"/>
        </w:rPr>
        <w:t>ADS</w:t>
      </w:r>
      <w:r>
        <w:rPr>
          <w:rFonts w:hint="eastAsia"/>
          <w:sz w:val="30"/>
          <w:szCs w:val="30"/>
        </w:rPr>
        <w:t>层</w:t>
      </w:r>
    </w:p>
    <w:p w14:paraId="7BB245EF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Sugar</w:t>
      </w:r>
      <w:r>
        <w:rPr>
          <w:rFonts w:hint="eastAsia"/>
        </w:rPr>
        <w:t>可视化大屏中，一张图表对应一个接口，开发流程类似，本节只选取一张图表作介绍。</w:t>
      </w:r>
    </w:p>
    <w:p w14:paraId="0131ECBF" w14:textId="77777777" w:rsidR="00A475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 w:hint="eastAsia"/>
          <w:sz w:val="28"/>
          <w:szCs w:val="28"/>
        </w:rPr>
        <w:t>交易主题</w:t>
      </w:r>
    </w:p>
    <w:p w14:paraId="735405DE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3.1.1 </w:t>
      </w:r>
      <w:r>
        <w:rPr>
          <w:rFonts w:hint="eastAsia"/>
          <w:sz w:val="28"/>
          <w:szCs w:val="28"/>
        </w:rPr>
        <w:t>交易综合统计</w:t>
      </w:r>
    </w:p>
    <w:tbl>
      <w:tblPr>
        <w:tblStyle w:val="110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A475AE" w14:paraId="0E8D4FF3" w14:textId="77777777" w:rsidTr="00A47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9721579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28AECA0E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548A41BE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5708FAE0" w14:textId="77777777" w:rsidR="00A475AE" w:rsidRDefault="0000000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A475AE" w14:paraId="55571B46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5E40D852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78B7A0B8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-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379DB85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38B6BC00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4DA3073D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9BE2D04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FD1AB19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-</w:t>
            </w:r>
          </w:p>
        </w:tc>
        <w:tc>
          <w:tcPr>
            <w:tcW w:w="2740" w:type="dxa"/>
          </w:tcPr>
          <w:p w14:paraId="099DC437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问诊次数</w:t>
            </w:r>
          </w:p>
        </w:tc>
        <w:tc>
          <w:tcPr>
            <w:tcW w:w="3072" w:type="dxa"/>
          </w:tcPr>
          <w:p w14:paraId="047D1533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2B1F5774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02599478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41A162E3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-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675B6725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问诊支付成功金额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3890EEA1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16B447BA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C6AC31F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6CC6F20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-</w:t>
            </w:r>
          </w:p>
        </w:tc>
        <w:tc>
          <w:tcPr>
            <w:tcW w:w="2740" w:type="dxa"/>
          </w:tcPr>
          <w:p w14:paraId="7BD009F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问诊支付成功次数</w:t>
            </w:r>
          </w:p>
        </w:tc>
        <w:tc>
          <w:tcPr>
            <w:tcW w:w="3072" w:type="dxa"/>
          </w:tcPr>
          <w:p w14:paraId="771C60A3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1D212F8C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1D305D73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637DC510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-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6AFDF12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2B19F037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4738FCBB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D29BEDD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658BF62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-</w:t>
            </w:r>
          </w:p>
        </w:tc>
        <w:tc>
          <w:tcPr>
            <w:tcW w:w="2740" w:type="dxa"/>
          </w:tcPr>
          <w:p w14:paraId="45703101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处方开单次数</w:t>
            </w:r>
          </w:p>
        </w:tc>
        <w:tc>
          <w:tcPr>
            <w:tcW w:w="3072" w:type="dxa"/>
          </w:tcPr>
          <w:p w14:paraId="7C14DB96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75F7F27F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704479DB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0E03C44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-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418E1CE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处方开单支付成功金额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03F8AC55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1715C766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1EE620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706F3A5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-</w:t>
            </w:r>
          </w:p>
        </w:tc>
        <w:tc>
          <w:tcPr>
            <w:tcW w:w="2740" w:type="dxa"/>
          </w:tcPr>
          <w:p w14:paraId="761EA200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处方开单支付成功次数</w:t>
            </w:r>
          </w:p>
        </w:tc>
        <w:tc>
          <w:tcPr>
            <w:tcW w:w="3072" w:type="dxa"/>
          </w:tcPr>
          <w:p w14:paraId="1039DE67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</w:tbl>
    <w:p w14:paraId="398F4D73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 xml:space="preserve">1.2 </w:t>
      </w:r>
      <w:r>
        <w:rPr>
          <w:rFonts w:hint="eastAsia"/>
          <w:sz w:val="28"/>
          <w:szCs w:val="28"/>
        </w:rPr>
        <w:t>各医院交易统计</w:t>
      </w:r>
    </w:p>
    <w:tbl>
      <w:tblPr>
        <w:tblStyle w:val="110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A475AE" w14:paraId="5D87B385" w14:textId="77777777" w:rsidTr="00A47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99B13DC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5D55CC04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3F80A146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44B7E2E1" w14:textId="77777777" w:rsidR="00A475AE" w:rsidRDefault="0000000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A475AE" w14:paraId="42EBF0D8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39FED0BB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7F9A607C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60746AF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6D391BC9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4843E3E4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0836E00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lastRenderedPageBreak/>
              <w:t>当日</w:t>
            </w:r>
          </w:p>
        </w:tc>
        <w:tc>
          <w:tcPr>
            <w:tcW w:w="1276" w:type="dxa"/>
          </w:tcPr>
          <w:p w14:paraId="7D1FE68A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</w:tcPr>
          <w:p w14:paraId="4BDC35B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问诊次数</w:t>
            </w:r>
          </w:p>
        </w:tc>
        <w:tc>
          <w:tcPr>
            <w:tcW w:w="3072" w:type="dxa"/>
          </w:tcPr>
          <w:p w14:paraId="5A068C5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2850F962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6F8A7153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2D2A72A4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507CD039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问诊支付成功金额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5F4D01F5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2D4705A4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57BF539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F7B76A1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</w:tcPr>
          <w:p w14:paraId="7E82E00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问诊支付成功次数</w:t>
            </w:r>
          </w:p>
        </w:tc>
        <w:tc>
          <w:tcPr>
            <w:tcW w:w="3072" w:type="dxa"/>
          </w:tcPr>
          <w:p w14:paraId="7DD9F2DD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3BC385A8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18B03A13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3BB0A80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032B903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3948DFE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062B49A2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6EB407E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1A160009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</w:tcPr>
          <w:p w14:paraId="590C2013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处方开单次数</w:t>
            </w:r>
          </w:p>
        </w:tc>
        <w:tc>
          <w:tcPr>
            <w:tcW w:w="3072" w:type="dxa"/>
          </w:tcPr>
          <w:p w14:paraId="41376BB1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7C28703B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45B487A5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39C49CD5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46C173B1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处方开单支付成功金额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06801EC0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1E1059BE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6668863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168B08AC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</w:tcPr>
          <w:p w14:paraId="6ED865A1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处方开单支付成功次数</w:t>
            </w:r>
          </w:p>
        </w:tc>
        <w:tc>
          <w:tcPr>
            <w:tcW w:w="3072" w:type="dxa"/>
          </w:tcPr>
          <w:p w14:paraId="7EBFC5B3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</w:tbl>
    <w:p w14:paraId="744F8F48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各性别患者交易统计</w:t>
      </w:r>
    </w:p>
    <w:tbl>
      <w:tblPr>
        <w:tblStyle w:val="110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A475AE" w14:paraId="03298FB3" w14:textId="77777777" w:rsidTr="00A47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B38C561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3BF8D668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54462826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227F27E0" w14:textId="77777777" w:rsidR="00A475AE" w:rsidRDefault="0000000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A475AE" w14:paraId="77851362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6C7A78E7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317D1C93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患者性别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27BDF81D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3DE439AA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26F18996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74594A1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363D268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患者性别</w:t>
            </w:r>
          </w:p>
        </w:tc>
        <w:tc>
          <w:tcPr>
            <w:tcW w:w="2740" w:type="dxa"/>
          </w:tcPr>
          <w:p w14:paraId="378BCB87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问诊次数</w:t>
            </w:r>
          </w:p>
        </w:tc>
        <w:tc>
          <w:tcPr>
            <w:tcW w:w="3072" w:type="dxa"/>
          </w:tcPr>
          <w:p w14:paraId="090BDB87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60D0E912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1B37F42B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4C9EE3B2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患者性别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069207D9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问诊支付成功金额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2B43BDB1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5117FF60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98A331A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55D744EF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患者性别</w:t>
            </w:r>
          </w:p>
        </w:tc>
        <w:tc>
          <w:tcPr>
            <w:tcW w:w="2740" w:type="dxa"/>
          </w:tcPr>
          <w:p w14:paraId="3E7C7285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问诊支付成功次数</w:t>
            </w:r>
          </w:p>
        </w:tc>
        <w:tc>
          <w:tcPr>
            <w:tcW w:w="3072" w:type="dxa"/>
          </w:tcPr>
          <w:p w14:paraId="47422F28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1D946820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20ACEAA8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24B2EE46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患者性别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7F6BB297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61AF4FC7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70A05C40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16B5D81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6EEEFB72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患者性别</w:t>
            </w:r>
          </w:p>
        </w:tc>
        <w:tc>
          <w:tcPr>
            <w:tcW w:w="2740" w:type="dxa"/>
          </w:tcPr>
          <w:p w14:paraId="61313F98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处方开单次数</w:t>
            </w:r>
          </w:p>
        </w:tc>
        <w:tc>
          <w:tcPr>
            <w:tcW w:w="3072" w:type="dxa"/>
          </w:tcPr>
          <w:p w14:paraId="39619BBC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02599EBA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5300051A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42D0880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患者性别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54FFE06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处方开单支付成功金额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77513B37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411C07BF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32AEEDB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611A249F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患者性别</w:t>
            </w:r>
          </w:p>
        </w:tc>
        <w:tc>
          <w:tcPr>
            <w:tcW w:w="2740" w:type="dxa"/>
          </w:tcPr>
          <w:p w14:paraId="42FBC92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处方开单支付成功次数</w:t>
            </w:r>
          </w:p>
        </w:tc>
        <w:tc>
          <w:tcPr>
            <w:tcW w:w="3072" w:type="dxa"/>
          </w:tcPr>
          <w:p w14:paraId="5061558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</w:tbl>
    <w:p w14:paraId="6B61F816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 xml:space="preserve">1.4 </w:t>
      </w:r>
      <w:r>
        <w:rPr>
          <w:rFonts w:hint="eastAsia"/>
          <w:sz w:val="28"/>
          <w:szCs w:val="28"/>
        </w:rPr>
        <w:t>各年龄段患者交易统计</w:t>
      </w:r>
    </w:p>
    <w:tbl>
      <w:tblPr>
        <w:tblStyle w:val="110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A475AE" w14:paraId="0AEA1FDC" w14:textId="77777777" w:rsidTr="00A47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8774BB2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039FAE21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1FE7DFE3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1D84CE46" w14:textId="77777777" w:rsidR="00A475AE" w:rsidRDefault="0000000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A475AE" w14:paraId="1BCBC1A2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52D4F8E3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4F5CFE9F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患者年龄段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3DA0F1A7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62636FFA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58FF88ED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2D02855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36A845D5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患者年龄段</w:t>
            </w:r>
          </w:p>
        </w:tc>
        <w:tc>
          <w:tcPr>
            <w:tcW w:w="2740" w:type="dxa"/>
          </w:tcPr>
          <w:p w14:paraId="708BC714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问诊次数</w:t>
            </w:r>
          </w:p>
        </w:tc>
        <w:tc>
          <w:tcPr>
            <w:tcW w:w="3072" w:type="dxa"/>
          </w:tcPr>
          <w:p w14:paraId="3D614E24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1625959C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5E34E1BC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2DC4C9E2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患者年龄段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71819BBF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问诊支付成功金额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1440D484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28A91226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AE94A5A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22D63FE1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患者年龄段</w:t>
            </w:r>
          </w:p>
        </w:tc>
        <w:tc>
          <w:tcPr>
            <w:tcW w:w="2740" w:type="dxa"/>
          </w:tcPr>
          <w:p w14:paraId="105D64C5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问诊支付成功次数</w:t>
            </w:r>
          </w:p>
        </w:tc>
        <w:tc>
          <w:tcPr>
            <w:tcW w:w="3072" w:type="dxa"/>
          </w:tcPr>
          <w:p w14:paraId="69EF9EB9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28A8E2C6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792A07B4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5C7684A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患者年龄段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49CC6CC3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42754A1C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1BEFC618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2108E28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002A98A2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患者年龄段</w:t>
            </w:r>
          </w:p>
        </w:tc>
        <w:tc>
          <w:tcPr>
            <w:tcW w:w="2740" w:type="dxa"/>
          </w:tcPr>
          <w:p w14:paraId="7D2E3B51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处方开单次数</w:t>
            </w:r>
          </w:p>
        </w:tc>
        <w:tc>
          <w:tcPr>
            <w:tcW w:w="3072" w:type="dxa"/>
          </w:tcPr>
          <w:p w14:paraId="71A682A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00EE4E7B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588F56D1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0E027070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患者年龄段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0EA02A5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处方开单支付成功金额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31861C09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2854B5EA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145638E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6E091221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患者年龄段</w:t>
            </w:r>
          </w:p>
        </w:tc>
        <w:tc>
          <w:tcPr>
            <w:tcW w:w="2740" w:type="dxa"/>
          </w:tcPr>
          <w:p w14:paraId="6D097598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处方开单支付成功次数</w:t>
            </w:r>
          </w:p>
        </w:tc>
        <w:tc>
          <w:tcPr>
            <w:tcW w:w="3072" w:type="dxa"/>
          </w:tcPr>
          <w:p w14:paraId="1EF140E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</w:tbl>
    <w:p w14:paraId="54D3A879" w14:textId="77777777" w:rsidR="00A475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3.2 </w:t>
      </w:r>
      <w:r>
        <w:rPr>
          <w:rFonts w:ascii="Times New Roman" w:hAnsi="Times New Roman" w:hint="eastAsia"/>
          <w:sz w:val="28"/>
          <w:szCs w:val="28"/>
        </w:rPr>
        <w:t>医生主题</w:t>
      </w:r>
    </w:p>
    <w:p w14:paraId="56F31B53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 </w:t>
      </w:r>
      <w:r>
        <w:rPr>
          <w:rFonts w:hint="eastAsia"/>
          <w:sz w:val="28"/>
          <w:szCs w:val="28"/>
        </w:rPr>
        <w:t>医生变动统计</w:t>
      </w:r>
    </w:p>
    <w:tbl>
      <w:tblPr>
        <w:tblStyle w:val="110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A475AE" w14:paraId="0136597E" w14:textId="77777777" w:rsidTr="00A47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76C122C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180205B7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20A20E41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0409A61D" w14:textId="77777777" w:rsidR="00A475AE" w:rsidRDefault="0000000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A475AE" w14:paraId="7C3E27A6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1D13D7AB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1D458B00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-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0FF22FB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新增医生数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591E58B6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</w:tbl>
    <w:p w14:paraId="7784189E" w14:textId="77777777" w:rsidR="00A475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3.3 </w:t>
      </w:r>
      <w:r>
        <w:rPr>
          <w:rFonts w:ascii="Times New Roman" w:hAnsi="Times New Roman" w:hint="eastAsia"/>
          <w:sz w:val="28"/>
          <w:szCs w:val="28"/>
        </w:rPr>
        <w:t>用户主题</w:t>
      </w:r>
    </w:p>
    <w:p w14:paraId="21B1556B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3.3.1 </w:t>
      </w:r>
      <w:r>
        <w:rPr>
          <w:rFonts w:hint="eastAsia"/>
          <w:sz w:val="28"/>
          <w:szCs w:val="28"/>
        </w:rPr>
        <w:t>用户变动统计</w:t>
      </w:r>
    </w:p>
    <w:tbl>
      <w:tblPr>
        <w:tblStyle w:val="110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A475AE" w14:paraId="6E388026" w14:textId="77777777" w:rsidTr="00A47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B26B2A1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069F8C47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31D545B4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5DDFCFEC" w14:textId="77777777" w:rsidR="00A475AE" w:rsidRDefault="0000000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A475AE" w14:paraId="126E384D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089935D5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78B2E1F3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-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0193229D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新增用户数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04A393EA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08AD6CF9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9729B1A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2CB506B3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-</w:t>
            </w:r>
            <w:r>
              <w:rPr>
                <w:rFonts w:ascii="宋体" w:hAnsi="宋体"/>
              </w:rPr>
              <w:t>-</w:t>
            </w:r>
          </w:p>
        </w:tc>
        <w:tc>
          <w:tcPr>
            <w:tcW w:w="2740" w:type="dxa"/>
          </w:tcPr>
          <w:p w14:paraId="37CECD4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新增患者数</w:t>
            </w:r>
          </w:p>
        </w:tc>
        <w:tc>
          <w:tcPr>
            <w:tcW w:w="3072" w:type="dxa"/>
          </w:tcPr>
          <w:p w14:paraId="13A6FFB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</w:tbl>
    <w:p w14:paraId="003A3D3D" w14:textId="77777777" w:rsidR="00A475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3.4 </w:t>
      </w:r>
      <w:r>
        <w:rPr>
          <w:rFonts w:ascii="Times New Roman" w:hAnsi="Times New Roman" w:hint="eastAsia"/>
          <w:sz w:val="28"/>
          <w:szCs w:val="28"/>
        </w:rPr>
        <w:t>评价主题</w:t>
      </w:r>
    </w:p>
    <w:p w14:paraId="554C0A27" w14:textId="77777777" w:rsidR="00A475AE" w:rsidRDefault="0000000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3.4.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各医院评价统计</w:t>
      </w:r>
    </w:p>
    <w:tbl>
      <w:tblPr>
        <w:tblStyle w:val="110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A475AE" w14:paraId="5AF197F4" w14:textId="77777777" w:rsidTr="00A47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12E4E76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4884FA5B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308547B5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041CABA5" w14:textId="77777777" w:rsidR="00A475AE" w:rsidRDefault="0000000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A475AE" w14:paraId="1D0F93DF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015F62A2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历史至今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43577F0C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0EB1D0EC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评价人数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56A89957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61184031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9A88FC0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历史至今</w:t>
            </w:r>
          </w:p>
        </w:tc>
        <w:tc>
          <w:tcPr>
            <w:tcW w:w="1276" w:type="dxa"/>
          </w:tcPr>
          <w:p w14:paraId="529FAC5D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</w:tcPr>
          <w:p w14:paraId="52A4501D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评价次数</w:t>
            </w:r>
          </w:p>
        </w:tc>
        <w:tc>
          <w:tcPr>
            <w:tcW w:w="3072" w:type="dxa"/>
          </w:tcPr>
          <w:p w14:paraId="04A24AB2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3DBF3EA8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7A63741C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历史至今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546A4DF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0D3E811C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好评率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31EBCA5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好评次数/评级次数</w:t>
            </w:r>
          </w:p>
        </w:tc>
      </w:tr>
    </w:tbl>
    <w:p w14:paraId="6CD389F2" w14:textId="77777777" w:rsidR="00A475AE" w:rsidRDefault="0000000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3.5 </w:t>
      </w:r>
      <w:r>
        <w:rPr>
          <w:rFonts w:ascii="Times New Roman" w:hAnsi="Times New Roman" w:hint="eastAsia"/>
          <w:sz w:val="28"/>
          <w:szCs w:val="28"/>
        </w:rPr>
        <w:t>实现</w:t>
      </w:r>
    </w:p>
    <w:p w14:paraId="0A5FFDBB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）需求</w:t>
      </w:r>
    </w:p>
    <w:p w14:paraId="1F95A94E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此处选取交易主题部分指标展示，如下。</w:t>
      </w:r>
    </w:p>
    <w:tbl>
      <w:tblPr>
        <w:tblStyle w:val="110"/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1"/>
        <w:gridCol w:w="1276"/>
        <w:gridCol w:w="2740"/>
        <w:gridCol w:w="3072"/>
      </w:tblGrid>
      <w:tr w:rsidR="00A475AE" w14:paraId="0F46779C" w14:textId="77777777" w:rsidTr="00A47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B8CDBEB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统计周期</w:t>
            </w:r>
          </w:p>
        </w:tc>
        <w:tc>
          <w:tcPr>
            <w:tcW w:w="1276" w:type="dxa"/>
          </w:tcPr>
          <w:p w14:paraId="75DDA441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统计粒度</w:t>
            </w:r>
          </w:p>
        </w:tc>
        <w:tc>
          <w:tcPr>
            <w:tcW w:w="2740" w:type="dxa"/>
          </w:tcPr>
          <w:p w14:paraId="52F3424E" w14:textId="77777777" w:rsidR="00A475AE" w:rsidRDefault="00000000">
            <w:pPr>
              <w:tabs>
                <w:tab w:val="center" w:pos="1274"/>
              </w:tabs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指标</w:t>
            </w:r>
          </w:p>
        </w:tc>
        <w:tc>
          <w:tcPr>
            <w:tcW w:w="3072" w:type="dxa"/>
          </w:tcPr>
          <w:p w14:paraId="59438B5E" w14:textId="77777777" w:rsidR="00A475AE" w:rsidRDefault="00000000">
            <w:pPr>
              <w:spacing w:line="36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b w:val="0"/>
                <w:bCs w:val="0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A475AE" w14:paraId="6DF88F9E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F2F2F2" w:themeFill="background1" w:themeFillShade="F2"/>
          </w:tcPr>
          <w:p w14:paraId="1D6742B6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  <w:shd w:val="clear" w:color="auto" w:fill="F2F2F2" w:themeFill="background1" w:themeFillShade="F2"/>
          </w:tcPr>
          <w:p w14:paraId="1D770BF2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  <w:shd w:val="clear" w:color="auto" w:fill="F2F2F2" w:themeFill="background1" w:themeFillShade="F2"/>
          </w:tcPr>
          <w:p w14:paraId="7B1215DB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问诊金额</w:t>
            </w:r>
          </w:p>
        </w:tc>
        <w:tc>
          <w:tcPr>
            <w:tcW w:w="3072" w:type="dxa"/>
            <w:shd w:val="clear" w:color="auto" w:fill="F2F2F2" w:themeFill="background1" w:themeFillShade="F2"/>
          </w:tcPr>
          <w:p w14:paraId="7FDD75AE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  <w:tr w:rsidR="00A475AE" w14:paraId="622CEA75" w14:textId="77777777" w:rsidTr="00A47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3AA8087" w14:textId="77777777" w:rsidR="00A475AE" w:rsidRDefault="00000000">
            <w:pPr>
              <w:spacing w:line="360" w:lineRule="auto"/>
              <w:jc w:val="left"/>
              <w:rPr>
                <w:rFonts w:ascii="宋体" w:hAnsi="宋体"/>
              </w:rPr>
            </w:pPr>
            <w:r>
              <w:rPr>
                <w:rFonts w:ascii="宋体" w:hAnsi="宋体" w:hint="eastAsia"/>
                <w:b w:val="0"/>
                <w:bCs w:val="0"/>
              </w:rPr>
              <w:t>当日</w:t>
            </w:r>
          </w:p>
        </w:tc>
        <w:tc>
          <w:tcPr>
            <w:tcW w:w="1276" w:type="dxa"/>
          </w:tcPr>
          <w:p w14:paraId="6F11BD0A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医院</w:t>
            </w:r>
          </w:p>
        </w:tc>
        <w:tc>
          <w:tcPr>
            <w:tcW w:w="2740" w:type="dxa"/>
          </w:tcPr>
          <w:p w14:paraId="168E2E88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问诊支付成功金额</w:t>
            </w:r>
          </w:p>
        </w:tc>
        <w:tc>
          <w:tcPr>
            <w:tcW w:w="3072" w:type="dxa"/>
          </w:tcPr>
          <w:p w14:paraId="679BE1A8" w14:textId="77777777" w:rsidR="00A475AE" w:rsidRDefault="00000000">
            <w:pPr>
              <w:spacing w:line="36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略。</w:t>
            </w:r>
          </w:p>
        </w:tc>
      </w:tr>
    </w:tbl>
    <w:p w14:paraId="702B7114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）图表选取</w:t>
      </w:r>
    </w:p>
    <w:p w14:paraId="4D9DFFA8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此处</w:t>
      </w:r>
      <w:proofErr w:type="gramStart"/>
      <w:r>
        <w:rPr>
          <w:rFonts w:hint="eastAsia"/>
        </w:rPr>
        <w:t>选择轮播表格</w:t>
      </w:r>
      <w:proofErr w:type="gramEnd"/>
      <w:r>
        <w:rPr>
          <w:rFonts w:hint="eastAsia"/>
        </w:rPr>
        <w:t>。</w:t>
      </w:r>
    </w:p>
    <w:p w14:paraId="41659F61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）数据结构</w:t>
      </w:r>
    </w:p>
    <w:p w14:paraId="72A033C9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图表所需数据结构的获取详见本节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  <w:r>
        <w:rPr>
          <w:rFonts w:hint="eastAsia"/>
        </w:rPr>
        <w:t>。</w:t>
      </w:r>
    </w:p>
    <w:p w14:paraId="06EFA74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{</w:t>
      </w:r>
    </w:p>
    <w:p w14:paraId="32F0E8A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"status": 0,</w:t>
      </w:r>
    </w:p>
    <w:p w14:paraId="5F19CEF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"msg": "",</w:t>
      </w:r>
    </w:p>
    <w:p w14:paraId="7C25CF7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lastRenderedPageBreak/>
        <w:t xml:space="preserve">  "data": {</w:t>
      </w:r>
    </w:p>
    <w:p w14:paraId="5194099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"columns": [</w:t>
      </w:r>
    </w:p>
    <w:p w14:paraId="374133F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{</w:t>
      </w:r>
    </w:p>
    <w:p w14:paraId="5B74189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>
        <w:rPr>
          <w:rFonts w:ascii="Courier New" w:hAnsi="Courier New" w:cs="Arial" w:hint="eastAsia"/>
          <w:color w:val="000000"/>
          <w:szCs w:val="21"/>
        </w:rPr>
        <w:t>分组织</w:t>
      </w:r>
      <w:r>
        <w:rPr>
          <w:rFonts w:ascii="Courier New" w:hAnsi="Courier New" w:cs="Arial" w:hint="eastAsia"/>
          <w:color w:val="000000"/>
          <w:szCs w:val="21"/>
        </w:rPr>
        <w:t>",</w:t>
      </w:r>
    </w:p>
    <w:p w14:paraId="0FE16FF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"id": "</w:t>
      </w:r>
      <w:proofErr w:type="spellStart"/>
      <w:r>
        <w:rPr>
          <w:rFonts w:ascii="Courier New" w:hAnsi="Courier New" w:cs="Arial"/>
          <w:color w:val="000000"/>
          <w:szCs w:val="21"/>
        </w:rPr>
        <w:t>subsys</w:t>
      </w:r>
      <w:proofErr w:type="spellEnd"/>
      <w:r>
        <w:rPr>
          <w:rFonts w:ascii="Courier New" w:hAnsi="Courier New" w:cs="Arial"/>
          <w:color w:val="000000"/>
          <w:szCs w:val="21"/>
        </w:rPr>
        <w:t>"</w:t>
      </w:r>
    </w:p>
    <w:p w14:paraId="569044C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},</w:t>
      </w:r>
    </w:p>
    <w:p w14:paraId="77AB19B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{</w:t>
      </w:r>
    </w:p>
    <w:p w14:paraId="7A05C39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>
        <w:rPr>
          <w:rFonts w:ascii="Courier New" w:hAnsi="Courier New" w:cs="Arial" w:hint="eastAsia"/>
          <w:color w:val="000000"/>
          <w:szCs w:val="21"/>
        </w:rPr>
        <w:t>部门</w:t>
      </w:r>
      <w:r>
        <w:rPr>
          <w:rFonts w:ascii="Courier New" w:hAnsi="Courier New" w:cs="Arial" w:hint="eastAsia"/>
          <w:color w:val="000000"/>
          <w:szCs w:val="21"/>
        </w:rPr>
        <w:t>",</w:t>
      </w:r>
    </w:p>
    <w:p w14:paraId="4A2D507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"id": "module"</w:t>
      </w:r>
    </w:p>
    <w:p w14:paraId="4775ED7B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},</w:t>
      </w:r>
    </w:p>
    <w:p w14:paraId="12245D4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{</w:t>
      </w:r>
    </w:p>
    <w:p w14:paraId="181A4AB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>
        <w:rPr>
          <w:rFonts w:ascii="Courier New" w:hAnsi="Courier New" w:cs="Arial" w:hint="eastAsia"/>
          <w:color w:val="000000"/>
          <w:szCs w:val="21"/>
        </w:rPr>
        <w:t>业务组</w:t>
      </w:r>
      <w:r>
        <w:rPr>
          <w:rFonts w:ascii="Courier New" w:hAnsi="Courier New" w:cs="Arial" w:hint="eastAsia"/>
          <w:color w:val="000000"/>
          <w:szCs w:val="21"/>
        </w:rPr>
        <w:t>",</w:t>
      </w:r>
    </w:p>
    <w:p w14:paraId="43B1795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"id": "business"</w:t>
      </w:r>
    </w:p>
    <w:p w14:paraId="0A87F7A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},</w:t>
      </w:r>
    </w:p>
    <w:p w14:paraId="1D34E31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{</w:t>
      </w:r>
    </w:p>
    <w:p w14:paraId="10F7C06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>
        <w:rPr>
          <w:rFonts w:ascii="Courier New" w:hAnsi="Courier New" w:cs="Arial" w:hint="eastAsia"/>
          <w:color w:val="000000"/>
          <w:szCs w:val="21"/>
        </w:rPr>
        <w:t>姓名</w:t>
      </w:r>
      <w:r>
        <w:rPr>
          <w:rFonts w:ascii="Courier New" w:hAnsi="Courier New" w:cs="Arial" w:hint="eastAsia"/>
          <w:color w:val="000000"/>
          <w:szCs w:val="21"/>
        </w:rPr>
        <w:t>",</w:t>
      </w:r>
    </w:p>
    <w:p w14:paraId="0B9CA588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"id": "name"</w:t>
      </w:r>
    </w:p>
    <w:p w14:paraId="138706C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},</w:t>
      </w:r>
    </w:p>
    <w:p w14:paraId="3E1BFF3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{</w:t>
      </w:r>
    </w:p>
    <w:p w14:paraId="531AFC0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>
        <w:rPr>
          <w:rFonts w:ascii="Courier New" w:hAnsi="Courier New" w:cs="Arial" w:hint="eastAsia"/>
          <w:color w:val="000000"/>
          <w:szCs w:val="21"/>
        </w:rPr>
        <w:t>销售额</w:t>
      </w:r>
      <w:r>
        <w:rPr>
          <w:rFonts w:ascii="Courier New" w:hAnsi="Courier New" w:cs="Arial" w:hint="eastAsia"/>
          <w:color w:val="000000"/>
          <w:szCs w:val="21"/>
        </w:rPr>
        <w:t>",</w:t>
      </w:r>
    </w:p>
    <w:p w14:paraId="4D42AB7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"id": "value",</w:t>
      </w:r>
    </w:p>
    <w:p w14:paraId="11B822A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"accuracy": 2</w:t>
      </w:r>
    </w:p>
    <w:p w14:paraId="6015821B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}</w:t>
      </w:r>
    </w:p>
    <w:p w14:paraId="342D3D2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],</w:t>
      </w:r>
    </w:p>
    <w:p w14:paraId="4690820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"rows": [</w:t>
      </w:r>
    </w:p>
    <w:p w14:paraId="30D8ED2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{</w:t>
      </w:r>
    </w:p>
    <w:p w14:paraId="0D0DF9B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"</w:t>
      </w:r>
      <w:proofErr w:type="spellStart"/>
      <w:r>
        <w:rPr>
          <w:rFonts w:ascii="Courier New" w:hAnsi="Courier New" w:cs="Arial" w:hint="eastAsia"/>
          <w:color w:val="000000"/>
          <w:szCs w:val="21"/>
        </w:rPr>
        <w:t>subsys</w:t>
      </w:r>
      <w:proofErr w:type="spellEnd"/>
      <w:r>
        <w:rPr>
          <w:rFonts w:ascii="Courier New" w:hAnsi="Courier New" w:cs="Arial" w:hint="eastAsia"/>
          <w:color w:val="000000"/>
          <w:szCs w:val="21"/>
        </w:rPr>
        <w:t>": "</w:t>
      </w:r>
      <w:r>
        <w:rPr>
          <w:rFonts w:ascii="Courier New" w:hAnsi="Courier New" w:cs="Arial" w:hint="eastAsia"/>
          <w:color w:val="000000"/>
          <w:szCs w:val="21"/>
        </w:rPr>
        <w:t>北京总部</w:t>
      </w:r>
      <w:r>
        <w:rPr>
          <w:rFonts w:ascii="Courier New" w:hAnsi="Courier New" w:cs="Arial" w:hint="eastAsia"/>
          <w:color w:val="000000"/>
          <w:szCs w:val="21"/>
        </w:rPr>
        <w:t>",</w:t>
      </w:r>
    </w:p>
    <w:p w14:paraId="6C32669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"module": "</w:t>
      </w:r>
      <w:r>
        <w:rPr>
          <w:rFonts w:ascii="Courier New" w:hAnsi="Courier New" w:cs="Arial" w:hint="eastAsia"/>
          <w:color w:val="000000"/>
          <w:szCs w:val="21"/>
        </w:rPr>
        <w:t>市场部</w:t>
      </w:r>
      <w:r>
        <w:rPr>
          <w:rFonts w:ascii="Courier New" w:hAnsi="Courier New" w:cs="Arial" w:hint="eastAsia"/>
          <w:color w:val="000000"/>
          <w:szCs w:val="21"/>
        </w:rPr>
        <w:t>",</w:t>
      </w:r>
    </w:p>
    <w:p w14:paraId="649722D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"business": "</w:t>
      </w:r>
      <w:r>
        <w:rPr>
          <w:rFonts w:ascii="Courier New" w:hAnsi="Courier New" w:cs="Arial" w:hint="eastAsia"/>
          <w:color w:val="000000"/>
          <w:szCs w:val="21"/>
        </w:rPr>
        <w:t>第一小分队</w:t>
      </w:r>
      <w:r>
        <w:rPr>
          <w:rFonts w:ascii="Courier New" w:hAnsi="Courier New" w:cs="Arial" w:hint="eastAsia"/>
          <w:color w:val="000000"/>
          <w:szCs w:val="21"/>
        </w:rPr>
        <w:t>",</w:t>
      </w:r>
    </w:p>
    <w:p w14:paraId="151FBC5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"name": "</w:t>
      </w:r>
      <w:r>
        <w:rPr>
          <w:rFonts w:ascii="Courier New" w:hAnsi="Courier New" w:cs="Arial" w:hint="eastAsia"/>
          <w:color w:val="000000"/>
          <w:szCs w:val="21"/>
        </w:rPr>
        <w:t>张三</w:t>
      </w:r>
      <w:r>
        <w:rPr>
          <w:rFonts w:ascii="Courier New" w:hAnsi="Courier New" w:cs="Arial" w:hint="eastAsia"/>
          <w:color w:val="000000"/>
          <w:szCs w:val="21"/>
        </w:rPr>
        <w:t>",</w:t>
      </w:r>
    </w:p>
    <w:p w14:paraId="7D8823B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"value": 6672389,</w:t>
      </w:r>
    </w:p>
    <w:p w14:paraId="6ACF682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"</w:t>
      </w:r>
      <w:proofErr w:type="spellStart"/>
      <w:r>
        <w:rPr>
          <w:rFonts w:ascii="Courier New" w:hAnsi="Courier New" w:cs="Arial"/>
          <w:color w:val="000000"/>
          <w:szCs w:val="21"/>
        </w:rPr>
        <w:t>url</w:t>
      </w:r>
      <w:proofErr w:type="spellEnd"/>
      <w:r>
        <w:rPr>
          <w:rFonts w:ascii="Courier New" w:hAnsi="Courier New" w:cs="Arial"/>
          <w:color w:val="000000"/>
          <w:szCs w:val="21"/>
        </w:rPr>
        <w:t>": "http://www.baidu.com"</w:t>
      </w:r>
    </w:p>
    <w:p w14:paraId="31DC0C1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},</w:t>
      </w:r>
    </w:p>
    <w:p w14:paraId="61C9B44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...</w:t>
      </w:r>
    </w:p>
    <w:p w14:paraId="1216491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]</w:t>
      </w:r>
    </w:p>
    <w:p w14:paraId="7BFF82E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}</w:t>
      </w:r>
    </w:p>
    <w:p w14:paraId="144E8A1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}</w:t>
      </w:r>
    </w:p>
    <w:p w14:paraId="2413DBF0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columns</w:t>
      </w:r>
    </w:p>
    <w:p w14:paraId="28E94248" w14:textId="77777777" w:rsidR="00A475AE" w:rsidRDefault="00000000">
      <w:pPr>
        <w:spacing w:line="360" w:lineRule="auto"/>
        <w:ind w:firstLineChars="200" w:firstLine="420"/>
      </w:pPr>
      <w:proofErr w:type="gramStart"/>
      <w:r>
        <w:rPr>
          <w:rFonts w:hint="eastAsia"/>
        </w:rPr>
        <w:t>轮播表格</w:t>
      </w:r>
      <w:proofErr w:type="gramEnd"/>
      <w:r>
        <w:rPr>
          <w:rFonts w:hint="eastAsia"/>
        </w:rPr>
        <w:t>的字段。</w:t>
      </w:r>
    </w:p>
    <w:p w14:paraId="17A0918F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rows</w:t>
      </w:r>
    </w:p>
    <w:p w14:paraId="05FCE6C8" w14:textId="77777777" w:rsidR="00A475AE" w:rsidRDefault="00000000">
      <w:pPr>
        <w:spacing w:line="360" w:lineRule="auto"/>
        <w:ind w:firstLineChars="200" w:firstLine="420"/>
      </w:pPr>
      <w:proofErr w:type="gramStart"/>
      <w:r>
        <w:rPr>
          <w:rFonts w:hint="eastAsia"/>
        </w:rPr>
        <w:t>轮播表格</w:t>
      </w:r>
      <w:proofErr w:type="gramEnd"/>
      <w:r>
        <w:rPr>
          <w:rFonts w:hint="eastAsia"/>
        </w:rPr>
        <w:t>的行。</w:t>
      </w:r>
    </w:p>
    <w:p w14:paraId="522E333D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Mapper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517087EC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）实体类</w:t>
      </w:r>
    </w:p>
    <w:p w14:paraId="651B3DA0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proofErr w:type="spellStart"/>
      <w:r>
        <w:t>TradeHosConsulAmountStatsBean</w:t>
      </w:r>
      <w:proofErr w:type="spellEnd"/>
    </w:p>
    <w:p w14:paraId="61181B9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74E80C81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534B318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lombok.AllArgsConstructor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;</w:t>
      </w:r>
    </w:p>
    <w:p w14:paraId="51C7478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lombok.Builder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;</w:t>
      </w:r>
    </w:p>
    <w:p w14:paraId="650F0B0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lombok.Data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;</w:t>
      </w:r>
    </w:p>
    <w:p w14:paraId="0D264231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FC60BF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lastRenderedPageBreak/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java.math</w:t>
      </w:r>
      <w:proofErr w:type="gramEnd"/>
      <w:r>
        <w:rPr>
          <w:rFonts w:ascii="Courier New" w:hAnsi="Courier New" w:cs="Arial"/>
          <w:color w:val="000000"/>
          <w:szCs w:val="21"/>
        </w:rPr>
        <w:t>.BigDecimal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3BC51AF5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3A7ECE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@Data</w:t>
      </w:r>
    </w:p>
    <w:p w14:paraId="2C37B00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@AllArgsConstructor</w:t>
      </w:r>
    </w:p>
    <w:p w14:paraId="6F690E8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@Builder</w:t>
      </w:r>
    </w:p>
    <w:p w14:paraId="2C5E3E6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>
        <w:rPr>
          <w:rFonts w:ascii="Courier New" w:hAnsi="Courier New" w:cs="Arial"/>
          <w:color w:val="000000"/>
          <w:szCs w:val="21"/>
        </w:rPr>
        <w:t>TradeHosConsulAmountStatsBean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{</w:t>
      </w:r>
    </w:p>
    <w:p w14:paraId="368D0A0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// </w:t>
      </w:r>
      <w:r>
        <w:rPr>
          <w:rFonts w:ascii="Courier New" w:hAnsi="Courier New" w:cs="Arial" w:hint="eastAsia"/>
          <w:color w:val="000000"/>
          <w:szCs w:val="21"/>
        </w:rPr>
        <w:t>医院</w:t>
      </w:r>
      <w:r>
        <w:rPr>
          <w:rFonts w:ascii="Courier New" w:hAnsi="Courier New" w:cs="Arial" w:hint="eastAsia"/>
          <w:color w:val="000000"/>
          <w:szCs w:val="21"/>
        </w:rPr>
        <w:t xml:space="preserve"> ID</w:t>
      </w:r>
    </w:p>
    <w:p w14:paraId="5BC5834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>
        <w:rPr>
          <w:rFonts w:ascii="Courier New" w:hAnsi="Courier New" w:cs="Arial"/>
          <w:color w:val="000000"/>
          <w:szCs w:val="21"/>
        </w:rPr>
        <w:t>hospitalId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43494BF9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DF476DB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// </w:t>
      </w:r>
      <w:r>
        <w:rPr>
          <w:rFonts w:ascii="Courier New" w:hAnsi="Courier New" w:cs="Arial" w:hint="eastAsia"/>
          <w:color w:val="000000"/>
          <w:szCs w:val="21"/>
        </w:rPr>
        <w:t>医院名称</w:t>
      </w:r>
    </w:p>
    <w:p w14:paraId="5680A2D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String </w:t>
      </w:r>
      <w:proofErr w:type="spellStart"/>
      <w:r>
        <w:rPr>
          <w:rFonts w:ascii="Courier New" w:hAnsi="Courier New" w:cs="Arial"/>
          <w:color w:val="000000"/>
          <w:szCs w:val="21"/>
        </w:rPr>
        <w:t>hospitalName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1FF533D5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CD23EA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// </w:t>
      </w:r>
      <w:r>
        <w:rPr>
          <w:rFonts w:ascii="Courier New" w:hAnsi="Courier New" w:cs="Arial" w:hint="eastAsia"/>
          <w:color w:val="000000"/>
          <w:szCs w:val="21"/>
        </w:rPr>
        <w:t>问诊金额</w:t>
      </w:r>
    </w:p>
    <w:p w14:paraId="48BA896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>
        <w:rPr>
          <w:rFonts w:ascii="Courier New" w:hAnsi="Courier New" w:cs="Arial"/>
          <w:color w:val="000000"/>
          <w:szCs w:val="21"/>
        </w:rPr>
        <w:t>BigDecimal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consultationAmount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3736DEA2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F07C3F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// </w:t>
      </w:r>
      <w:r>
        <w:rPr>
          <w:rFonts w:ascii="Courier New" w:hAnsi="Courier New" w:cs="Arial" w:hint="eastAsia"/>
          <w:color w:val="000000"/>
          <w:szCs w:val="21"/>
        </w:rPr>
        <w:t>问诊支付成功金额</w:t>
      </w:r>
    </w:p>
    <w:p w14:paraId="77F6CAA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</w:t>
      </w:r>
      <w:proofErr w:type="spellStart"/>
      <w:r>
        <w:rPr>
          <w:rFonts w:ascii="Courier New" w:hAnsi="Courier New" w:cs="Arial"/>
          <w:color w:val="000000"/>
          <w:szCs w:val="21"/>
        </w:rPr>
        <w:t>BigDecimal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consultationPaySucAmount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51C856C8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}</w:t>
      </w:r>
    </w:p>
    <w:p w14:paraId="0DB61DD6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接口</w:t>
      </w:r>
    </w:p>
    <w:p w14:paraId="1EA352C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.medical.realtime.publisher.mapper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7AABE420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F5B8A2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.medical.realtime.publisher.bean.TradeHosConsulAmountStatsBean;</w:t>
      </w:r>
    </w:p>
    <w:p w14:paraId="65D09F3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.medical.realtime.publisher.bean.TradeHosConsulCountStatsBean;</w:t>
      </w:r>
    </w:p>
    <w:p w14:paraId="0F78C3A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.medical.realtime.publisher.bean.TradeHosPresAmountStatsBean;</w:t>
      </w:r>
    </w:p>
    <w:p w14:paraId="26F743E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.medical.realtime.publisher.bean.TradeHosPresCountStatsBean;</w:t>
      </w:r>
    </w:p>
    <w:p w14:paraId="76F5958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org.apache</w:t>
      </w:r>
      <w:proofErr w:type="gramEnd"/>
      <w:r>
        <w:rPr>
          <w:rFonts w:ascii="Courier New" w:hAnsi="Courier New" w:cs="Arial"/>
          <w:color w:val="000000"/>
          <w:szCs w:val="21"/>
        </w:rPr>
        <w:t>.ibatis.annotations.Param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4676C30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org.apache</w:t>
      </w:r>
      <w:proofErr w:type="gramEnd"/>
      <w:r>
        <w:rPr>
          <w:rFonts w:ascii="Courier New" w:hAnsi="Courier New" w:cs="Arial"/>
          <w:color w:val="000000"/>
          <w:szCs w:val="21"/>
        </w:rPr>
        <w:t>.ibatis.annotations.Select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55257D33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A40DF3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java.util</w:t>
      </w:r>
      <w:proofErr w:type="gramEnd"/>
      <w:r>
        <w:rPr>
          <w:rFonts w:ascii="Courier New" w:hAnsi="Courier New" w:cs="Arial"/>
          <w:color w:val="000000"/>
          <w:szCs w:val="21"/>
        </w:rPr>
        <w:t>.List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45BF80EB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EC18598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>
        <w:rPr>
          <w:rFonts w:ascii="Courier New" w:hAnsi="Courier New" w:cs="Arial"/>
          <w:color w:val="000000"/>
          <w:szCs w:val="21"/>
        </w:rPr>
        <w:t>TradeStatsMapper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{</w:t>
      </w:r>
    </w:p>
    <w:p w14:paraId="412F0A56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4AC5138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@</w:t>
      </w:r>
      <w:proofErr w:type="gramStart"/>
      <w:r>
        <w:rPr>
          <w:rFonts w:ascii="Courier New" w:hAnsi="Courier New" w:cs="Arial"/>
          <w:color w:val="000000"/>
          <w:szCs w:val="21"/>
        </w:rPr>
        <w:t>Select(</w:t>
      </w:r>
      <w:proofErr w:type="gramEnd"/>
      <w:r>
        <w:rPr>
          <w:rFonts w:ascii="Courier New" w:hAnsi="Courier New" w:cs="Arial"/>
          <w:color w:val="000000"/>
          <w:szCs w:val="21"/>
        </w:rPr>
        <w:t>"select t1.hospital_id,\n" +</w:t>
      </w:r>
    </w:p>
    <w:p w14:paraId="21B4B23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       t</w:t>
      </w:r>
      <w:proofErr w:type="gramStart"/>
      <w:r>
        <w:rPr>
          <w:rFonts w:ascii="Courier New" w:hAnsi="Courier New" w:cs="Arial"/>
          <w:color w:val="000000"/>
          <w:szCs w:val="21"/>
        </w:rPr>
        <w:t>1.hospital</w:t>
      </w:r>
      <w:proofErr w:type="gramEnd"/>
      <w:r>
        <w:rPr>
          <w:rFonts w:ascii="Courier New" w:hAnsi="Courier New" w:cs="Arial"/>
          <w:color w:val="000000"/>
          <w:szCs w:val="21"/>
        </w:rPr>
        <w:t>_name,\n" +</w:t>
      </w:r>
    </w:p>
    <w:p w14:paraId="2C262F9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spellStart"/>
      <w:r>
        <w:rPr>
          <w:rFonts w:ascii="Courier New" w:hAnsi="Courier New" w:cs="Arial"/>
          <w:color w:val="000000"/>
          <w:szCs w:val="21"/>
        </w:rPr>
        <w:t>consultation_</w:t>
      </w:r>
      <w:proofErr w:type="gramStart"/>
      <w:r>
        <w:rPr>
          <w:rFonts w:ascii="Courier New" w:hAnsi="Courier New" w:cs="Arial"/>
          <w:color w:val="000000"/>
          <w:szCs w:val="21"/>
        </w:rPr>
        <w:t>amount</w:t>
      </w:r>
      <w:proofErr w:type="spellEnd"/>
      <w:r>
        <w:rPr>
          <w:rFonts w:ascii="Courier New" w:hAnsi="Courier New" w:cs="Arial"/>
          <w:color w:val="000000"/>
          <w:szCs w:val="21"/>
        </w:rPr>
        <w:t>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4FFC897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consultation</w:t>
      </w:r>
      <w:proofErr w:type="gramEnd"/>
      <w:r>
        <w:rPr>
          <w:rFonts w:ascii="Courier New" w:hAnsi="Courier New" w:cs="Arial"/>
          <w:color w:val="000000"/>
          <w:szCs w:val="21"/>
        </w:rPr>
        <w:t>_pay_suc_amount</w:t>
      </w:r>
      <w:proofErr w:type="spellEnd"/>
      <w:r>
        <w:rPr>
          <w:rFonts w:ascii="Courier New" w:hAnsi="Courier New" w:cs="Arial"/>
          <w:color w:val="000000"/>
          <w:szCs w:val="21"/>
        </w:rPr>
        <w:t>\n" +</w:t>
      </w:r>
    </w:p>
    <w:p w14:paraId="2633BE9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       from\n" +</w:t>
      </w:r>
    </w:p>
    <w:p w14:paraId="2A230DC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"(select </w:t>
      </w:r>
      <w:proofErr w:type="spellStart"/>
      <w:r>
        <w:rPr>
          <w:rFonts w:ascii="Courier New" w:hAnsi="Courier New" w:cs="Arial"/>
          <w:color w:val="000000"/>
          <w:szCs w:val="21"/>
        </w:rPr>
        <w:t>hospital_</w:t>
      </w:r>
      <w:proofErr w:type="gramStart"/>
      <w:r>
        <w:rPr>
          <w:rFonts w:ascii="Courier New" w:hAnsi="Courier New" w:cs="Arial"/>
          <w:color w:val="000000"/>
          <w:szCs w:val="21"/>
        </w:rPr>
        <w:t>id</w:t>
      </w:r>
      <w:proofErr w:type="spellEnd"/>
      <w:r>
        <w:rPr>
          <w:rFonts w:ascii="Courier New" w:hAnsi="Courier New" w:cs="Arial"/>
          <w:color w:val="000000"/>
          <w:szCs w:val="21"/>
        </w:rPr>
        <w:t>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1DD384B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spellStart"/>
      <w:r>
        <w:rPr>
          <w:rFonts w:ascii="Courier New" w:hAnsi="Courier New" w:cs="Arial"/>
          <w:color w:val="000000"/>
          <w:szCs w:val="21"/>
        </w:rPr>
        <w:t>hospital_</w:t>
      </w:r>
      <w:proofErr w:type="gramStart"/>
      <w:r>
        <w:rPr>
          <w:rFonts w:ascii="Courier New" w:hAnsi="Courier New" w:cs="Arial"/>
          <w:color w:val="000000"/>
          <w:szCs w:val="21"/>
        </w:rPr>
        <w:t>name</w:t>
      </w:r>
      <w:proofErr w:type="spellEnd"/>
      <w:r>
        <w:rPr>
          <w:rFonts w:ascii="Courier New" w:hAnsi="Courier New" w:cs="Arial"/>
          <w:color w:val="000000"/>
          <w:szCs w:val="21"/>
        </w:rPr>
        <w:t>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56977E5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gramStart"/>
      <w:r>
        <w:rPr>
          <w:rFonts w:ascii="Courier New" w:hAnsi="Courier New" w:cs="Arial"/>
          <w:color w:val="000000"/>
          <w:szCs w:val="21"/>
        </w:rPr>
        <w:t>sum</w:t>
      </w:r>
      <w:proofErr w:type="gramEnd"/>
      <w:r>
        <w:rPr>
          <w:rFonts w:ascii="Courier New" w:hAnsi="Courier New" w:cs="Arial"/>
          <w:color w:val="000000"/>
          <w:szCs w:val="21"/>
        </w:rPr>
        <w:t>(</w:t>
      </w:r>
      <w:proofErr w:type="spellStart"/>
      <w:r>
        <w:rPr>
          <w:rFonts w:ascii="Courier New" w:hAnsi="Courier New" w:cs="Arial"/>
          <w:color w:val="000000"/>
          <w:szCs w:val="21"/>
        </w:rPr>
        <w:t>consultation_amount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>
        <w:rPr>
          <w:rFonts w:ascii="Courier New" w:hAnsi="Courier New" w:cs="Arial"/>
          <w:color w:val="000000"/>
          <w:szCs w:val="21"/>
        </w:rPr>
        <w:t>consultation_amount</w:t>
      </w:r>
      <w:proofErr w:type="spellEnd"/>
      <w:r>
        <w:rPr>
          <w:rFonts w:ascii="Courier New" w:hAnsi="Courier New" w:cs="Arial"/>
          <w:color w:val="000000"/>
          <w:szCs w:val="21"/>
        </w:rPr>
        <w:t>\n" +</w:t>
      </w:r>
    </w:p>
    <w:p w14:paraId="0CD7380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>
        <w:rPr>
          <w:rFonts w:ascii="Courier New" w:hAnsi="Courier New" w:cs="Arial"/>
          <w:color w:val="000000"/>
          <w:szCs w:val="21"/>
        </w:rPr>
        <w:t>from</w:t>
      </w:r>
      <w:proofErr w:type="gramEnd"/>
      <w:r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dws_trade_hosp_pat_gen_a_g_consul_win</w:t>
      </w:r>
      <w:proofErr w:type="spellEnd"/>
      <w:r>
        <w:rPr>
          <w:rFonts w:ascii="Courier New" w:hAnsi="Courier New" w:cs="Arial"/>
          <w:color w:val="000000"/>
          <w:szCs w:val="21"/>
        </w:rPr>
        <w:t>\n" +</w:t>
      </w:r>
    </w:p>
    <w:p w14:paraId="378D75FB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>
        <w:rPr>
          <w:rFonts w:ascii="Courier New" w:hAnsi="Courier New" w:cs="Arial"/>
          <w:color w:val="000000"/>
          <w:szCs w:val="21"/>
        </w:rPr>
        <w:t>where</w:t>
      </w:r>
      <w:proofErr w:type="gramEnd"/>
      <w:r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cur_date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= #{date}\n" +</w:t>
      </w:r>
    </w:p>
    <w:p w14:paraId="48F3E75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>
        <w:rPr>
          <w:rFonts w:ascii="Courier New" w:hAnsi="Courier New" w:cs="Arial"/>
          <w:color w:val="000000"/>
          <w:szCs w:val="21"/>
        </w:rPr>
        <w:t>group</w:t>
      </w:r>
      <w:proofErr w:type="gramEnd"/>
      <w:r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>
        <w:rPr>
          <w:rFonts w:ascii="Courier New" w:hAnsi="Courier New" w:cs="Arial"/>
          <w:color w:val="000000"/>
          <w:szCs w:val="21"/>
        </w:rPr>
        <w:t>hospital_id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>
        <w:rPr>
          <w:rFonts w:ascii="Courier New" w:hAnsi="Courier New" w:cs="Arial"/>
          <w:color w:val="000000"/>
          <w:szCs w:val="21"/>
        </w:rPr>
        <w:t>hospital_name</w:t>
      </w:r>
      <w:proofErr w:type="spellEnd"/>
      <w:r>
        <w:rPr>
          <w:rFonts w:ascii="Courier New" w:hAnsi="Courier New" w:cs="Arial"/>
          <w:color w:val="000000"/>
          <w:szCs w:val="21"/>
        </w:rPr>
        <w:t>) t1\n" +</w:t>
      </w:r>
    </w:p>
    <w:p w14:paraId="4FFDCCB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>
        <w:rPr>
          <w:rFonts w:ascii="Courier New" w:hAnsi="Courier New" w:cs="Arial"/>
          <w:color w:val="000000"/>
          <w:szCs w:val="21"/>
        </w:rPr>
        <w:t>left</w:t>
      </w:r>
      <w:proofErr w:type="gramEnd"/>
      <w:r>
        <w:rPr>
          <w:rFonts w:ascii="Courier New" w:hAnsi="Courier New" w:cs="Arial"/>
          <w:color w:val="000000"/>
          <w:szCs w:val="21"/>
        </w:rPr>
        <w:t xml:space="preserve"> join\n" +</w:t>
      </w:r>
    </w:p>
    <w:p w14:paraId="56A279F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"(select </w:t>
      </w:r>
      <w:proofErr w:type="spellStart"/>
      <w:r>
        <w:rPr>
          <w:rFonts w:ascii="Courier New" w:hAnsi="Courier New" w:cs="Arial"/>
          <w:color w:val="000000"/>
          <w:szCs w:val="21"/>
        </w:rPr>
        <w:t>hospital_</w:t>
      </w:r>
      <w:proofErr w:type="gramStart"/>
      <w:r>
        <w:rPr>
          <w:rFonts w:ascii="Courier New" w:hAnsi="Courier New" w:cs="Arial"/>
          <w:color w:val="000000"/>
          <w:szCs w:val="21"/>
        </w:rPr>
        <w:t>id</w:t>
      </w:r>
      <w:proofErr w:type="spellEnd"/>
      <w:r>
        <w:rPr>
          <w:rFonts w:ascii="Courier New" w:hAnsi="Courier New" w:cs="Arial"/>
          <w:color w:val="000000"/>
          <w:szCs w:val="21"/>
        </w:rPr>
        <w:t>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322DE68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spellStart"/>
      <w:r>
        <w:rPr>
          <w:rFonts w:ascii="Courier New" w:hAnsi="Courier New" w:cs="Arial"/>
          <w:color w:val="000000"/>
          <w:szCs w:val="21"/>
        </w:rPr>
        <w:t>hospital_</w:t>
      </w:r>
      <w:proofErr w:type="gramStart"/>
      <w:r>
        <w:rPr>
          <w:rFonts w:ascii="Courier New" w:hAnsi="Courier New" w:cs="Arial"/>
          <w:color w:val="000000"/>
          <w:szCs w:val="21"/>
        </w:rPr>
        <w:t>name</w:t>
      </w:r>
      <w:proofErr w:type="spellEnd"/>
      <w:r>
        <w:rPr>
          <w:rFonts w:ascii="Courier New" w:hAnsi="Courier New" w:cs="Arial"/>
          <w:color w:val="000000"/>
          <w:szCs w:val="21"/>
        </w:rPr>
        <w:t>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25F09A5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       </w:t>
      </w:r>
      <w:proofErr w:type="gramStart"/>
      <w:r>
        <w:rPr>
          <w:rFonts w:ascii="Courier New" w:hAnsi="Courier New" w:cs="Arial"/>
          <w:color w:val="000000"/>
          <w:szCs w:val="21"/>
        </w:rPr>
        <w:t>sum</w:t>
      </w:r>
      <w:proofErr w:type="gramEnd"/>
      <w:r>
        <w:rPr>
          <w:rFonts w:ascii="Courier New" w:hAnsi="Courier New" w:cs="Arial"/>
          <w:color w:val="000000"/>
          <w:szCs w:val="21"/>
        </w:rPr>
        <w:t>(</w:t>
      </w:r>
      <w:proofErr w:type="spellStart"/>
      <w:r>
        <w:rPr>
          <w:rFonts w:ascii="Courier New" w:hAnsi="Courier New" w:cs="Arial"/>
          <w:color w:val="000000"/>
          <w:szCs w:val="21"/>
        </w:rPr>
        <w:t>consultation_pay_suc_amount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) </w:t>
      </w:r>
      <w:proofErr w:type="spellStart"/>
      <w:r>
        <w:rPr>
          <w:rFonts w:ascii="Courier New" w:hAnsi="Courier New" w:cs="Arial"/>
          <w:color w:val="000000"/>
          <w:szCs w:val="21"/>
        </w:rPr>
        <w:t>consultation_pay_suc_amount</w:t>
      </w:r>
      <w:proofErr w:type="spellEnd"/>
      <w:r>
        <w:rPr>
          <w:rFonts w:ascii="Courier New" w:hAnsi="Courier New" w:cs="Arial"/>
          <w:color w:val="000000"/>
          <w:szCs w:val="21"/>
        </w:rPr>
        <w:t>\n" +</w:t>
      </w:r>
    </w:p>
    <w:p w14:paraId="1A5CB26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lastRenderedPageBreak/>
        <w:t xml:space="preserve">            "</w:t>
      </w:r>
      <w:proofErr w:type="gramStart"/>
      <w:r>
        <w:rPr>
          <w:rFonts w:ascii="Courier New" w:hAnsi="Courier New" w:cs="Arial"/>
          <w:color w:val="000000"/>
          <w:szCs w:val="21"/>
        </w:rPr>
        <w:t>from</w:t>
      </w:r>
      <w:proofErr w:type="gramEnd"/>
      <w:r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dws_trade_hosp_pat_gen_a_g_consul_pay_suc_win</w:t>
      </w:r>
      <w:proofErr w:type="spellEnd"/>
      <w:r>
        <w:rPr>
          <w:rFonts w:ascii="Courier New" w:hAnsi="Courier New" w:cs="Arial"/>
          <w:color w:val="000000"/>
          <w:szCs w:val="21"/>
        </w:rPr>
        <w:t>\n" +</w:t>
      </w:r>
    </w:p>
    <w:p w14:paraId="7135BE6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>
        <w:rPr>
          <w:rFonts w:ascii="Courier New" w:hAnsi="Courier New" w:cs="Arial"/>
          <w:color w:val="000000"/>
          <w:szCs w:val="21"/>
        </w:rPr>
        <w:t>where</w:t>
      </w:r>
      <w:proofErr w:type="gramEnd"/>
      <w:r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cur_date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= #{date}\n" +</w:t>
      </w:r>
    </w:p>
    <w:p w14:paraId="35D5BE0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>
        <w:rPr>
          <w:rFonts w:ascii="Courier New" w:hAnsi="Courier New" w:cs="Arial"/>
          <w:color w:val="000000"/>
          <w:szCs w:val="21"/>
        </w:rPr>
        <w:t>group</w:t>
      </w:r>
      <w:proofErr w:type="gramEnd"/>
      <w:r>
        <w:rPr>
          <w:rFonts w:ascii="Courier New" w:hAnsi="Courier New" w:cs="Arial"/>
          <w:color w:val="000000"/>
          <w:szCs w:val="21"/>
        </w:rPr>
        <w:t xml:space="preserve"> by </w:t>
      </w:r>
      <w:proofErr w:type="spellStart"/>
      <w:r>
        <w:rPr>
          <w:rFonts w:ascii="Courier New" w:hAnsi="Courier New" w:cs="Arial"/>
          <w:color w:val="000000"/>
          <w:szCs w:val="21"/>
        </w:rPr>
        <w:t>hospital_id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>
        <w:rPr>
          <w:rFonts w:ascii="Courier New" w:hAnsi="Courier New" w:cs="Arial"/>
          <w:color w:val="000000"/>
          <w:szCs w:val="21"/>
        </w:rPr>
        <w:t>hospital_name</w:t>
      </w:r>
      <w:proofErr w:type="spellEnd"/>
      <w:r>
        <w:rPr>
          <w:rFonts w:ascii="Courier New" w:hAnsi="Courier New" w:cs="Arial"/>
          <w:color w:val="000000"/>
          <w:szCs w:val="21"/>
        </w:rPr>
        <w:t>) t2\n" +</w:t>
      </w:r>
    </w:p>
    <w:p w14:paraId="63E8A35B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"on t</w:t>
      </w:r>
      <w:proofErr w:type="gramStart"/>
      <w:r>
        <w:rPr>
          <w:rFonts w:ascii="Courier New" w:hAnsi="Courier New" w:cs="Arial"/>
          <w:color w:val="000000"/>
          <w:szCs w:val="21"/>
        </w:rPr>
        <w:t>1.hospital</w:t>
      </w:r>
      <w:proofErr w:type="gramEnd"/>
      <w:r>
        <w:rPr>
          <w:rFonts w:ascii="Courier New" w:hAnsi="Courier New" w:cs="Arial"/>
          <w:color w:val="000000"/>
          <w:szCs w:val="21"/>
        </w:rPr>
        <w:t>_id = t2.hospital_id\n" +</w:t>
      </w:r>
    </w:p>
    <w:p w14:paraId="6ECFC17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"order by </w:t>
      </w:r>
      <w:proofErr w:type="spellStart"/>
      <w:r>
        <w:rPr>
          <w:rFonts w:ascii="Courier New" w:hAnsi="Courier New" w:cs="Arial"/>
          <w:color w:val="000000"/>
          <w:szCs w:val="21"/>
        </w:rPr>
        <w:t>consultation_pay_suc_amount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</w:t>
      </w:r>
      <w:proofErr w:type="gramStart"/>
      <w:r>
        <w:rPr>
          <w:rFonts w:ascii="Courier New" w:hAnsi="Courier New" w:cs="Arial"/>
          <w:color w:val="000000"/>
          <w:szCs w:val="21"/>
        </w:rPr>
        <w:t>desc,\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333D98D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        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consultation</w:t>
      </w:r>
      <w:proofErr w:type="gramEnd"/>
      <w:r>
        <w:rPr>
          <w:rFonts w:ascii="Courier New" w:hAnsi="Courier New" w:cs="Arial"/>
          <w:color w:val="000000"/>
          <w:szCs w:val="21"/>
        </w:rPr>
        <w:t>_amount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desc\n" +</w:t>
      </w:r>
    </w:p>
    <w:p w14:paraId="5D1C78B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"</w:t>
      </w:r>
      <w:proofErr w:type="gramStart"/>
      <w:r>
        <w:rPr>
          <w:rFonts w:ascii="Courier New" w:hAnsi="Courier New" w:cs="Arial"/>
          <w:color w:val="000000"/>
          <w:szCs w:val="21"/>
        </w:rPr>
        <w:t>limit</w:t>
      </w:r>
      <w:proofErr w:type="gramEnd"/>
      <w:r>
        <w:rPr>
          <w:rFonts w:ascii="Courier New" w:hAnsi="Courier New" w:cs="Arial"/>
          <w:color w:val="000000"/>
          <w:szCs w:val="21"/>
        </w:rPr>
        <w:t xml:space="preserve"> 10;")</w:t>
      </w:r>
    </w:p>
    <w:p w14:paraId="285103A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>
        <w:rPr>
          <w:rFonts w:ascii="Courier New" w:hAnsi="Courier New" w:cs="Arial"/>
          <w:color w:val="000000"/>
          <w:szCs w:val="21"/>
        </w:rPr>
        <w:t>TradeHosConsulAmountStatsBean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>
        <w:rPr>
          <w:rFonts w:ascii="Courier New" w:hAnsi="Courier New" w:cs="Arial"/>
          <w:color w:val="000000"/>
          <w:szCs w:val="21"/>
        </w:rPr>
        <w:t>selectHosConsulAmountStats</w:t>
      </w:r>
      <w:proofErr w:type="spellEnd"/>
      <w:r>
        <w:rPr>
          <w:rFonts w:ascii="Courier New" w:hAnsi="Courier New" w:cs="Arial"/>
          <w:color w:val="000000"/>
          <w:szCs w:val="21"/>
        </w:rPr>
        <w:t>(@Param("date") String date);</w:t>
      </w:r>
    </w:p>
    <w:p w14:paraId="4706672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</w:t>
      </w:r>
    </w:p>
    <w:p w14:paraId="5BB0073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}</w:t>
      </w:r>
    </w:p>
    <w:p w14:paraId="0B112D09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）注解</w:t>
      </w:r>
    </w:p>
    <w:p w14:paraId="2CF96F43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@Select</w:t>
      </w:r>
      <w:r>
        <w:t xml:space="preserve"> </w:t>
      </w:r>
      <w:r>
        <w:rPr>
          <w:rFonts w:hint="eastAsia"/>
        </w:rPr>
        <w:t>注解</w:t>
      </w:r>
    </w:p>
    <w:p w14:paraId="782E31A2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位于方法定义语句上方，修饰方法。</w:t>
      </w:r>
    </w:p>
    <w:p w14:paraId="1F32FAF5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添加该注解后，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会自动实现</w:t>
      </w:r>
      <w:r>
        <w:rPr>
          <w:rFonts w:hint="eastAsia"/>
        </w:rPr>
        <w:t xml:space="preserve"> JDBC </w:t>
      </w:r>
      <w:r>
        <w:rPr>
          <w:rFonts w:hint="eastAsia"/>
        </w:rPr>
        <w:t>的环境准备，实现对应的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层接口，并在</w:t>
      </w:r>
      <w:r>
        <w:rPr>
          <w:rFonts w:hint="eastAsia"/>
        </w:rPr>
        <w:t xml:space="preserve"> Tomcat </w:t>
      </w:r>
      <w:r>
        <w:rPr>
          <w:rFonts w:hint="eastAsia"/>
        </w:rPr>
        <w:t>容器启动时将该实现类加载到容器中，包含</w:t>
      </w:r>
      <w:r>
        <w:rPr>
          <w:rFonts w:hint="eastAsia"/>
        </w:rPr>
        <w:t xml:space="preserve"> @Service </w:t>
      </w:r>
      <w:r>
        <w:rPr>
          <w:rFonts w:hint="eastAsia"/>
        </w:rPr>
        <w:t>注解的功能。可以在服务层的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Impl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类中通过</w:t>
      </w:r>
      <w:r>
        <w:rPr>
          <w:rFonts w:hint="eastAsia"/>
        </w:rPr>
        <w:t xml:space="preserve"> @Autowired </w:t>
      </w:r>
      <w:r>
        <w:rPr>
          <w:rFonts w:hint="eastAsia"/>
        </w:rPr>
        <w:t>自动装载该实现类。该实现类</w:t>
      </w:r>
      <w:proofErr w:type="gramStart"/>
      <w:r>
        <w:rPr>
          <w:rFonts w:hint="eastAsia"/>
        </w:rPr>
        <w:t>是单例的</w:t>
      </w:r>
      <w:proofErr w:type="gramEnd"/>
      <w:r>
        <w:rPr>
          <w:rFonts w:hint="eastAsia"/>
        </w:rPr>
        <w:t>。</w:t>
      </w:r>
    </w:p>
    <w:p w14:paraId="01D23A16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注意：要将该类加载到容器中，需要在启动类上方添加</w:t>
      </w:r>
      <w:r>
        <w:t xml:space="preserve"> @MapperScan </w:t>
      </w:r>
      <w:r>
        <w:rPr>
          <w:rFonts w:hint="eastAsia"/>
        </w:rPr>
        <w:t>注解，指明</w:t>
      </w:r>
      <w:r>
        <w:rPr>
          <w:rFonts w:hint="eastAsia"/>
        </w:rPr>
        <w:t xml:space="preserve"> mapper</w:t>
      </w:r>
      <w:r>
        <w:t xml:space="preserve"> </w:t>
      </w:r>
      <w:r>
        <w:rPr>
          <w:rFonts w:hint="eastAsia"/>
        </w:rPr>
        <w:t>包路径，如下。</w:t>
      </w:r>
    </w:p>
    <w:p w14:paraId="790B107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38849BF3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25F928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org.mybatis</w:t>
      </w:r>
      <w:proofErr w:type="gramEnd"/>
      <w:r>
        <w:rPr>
          <w:rFonts w:ascii="Courier New" w:hAnsi="Courier New" w:cs="Arial"/>
          <w:color w:val="000000"/>
          <w:szCs w:val="21"/>
        </w:rPr>
        <w:t>.spring.annotation.MapperScan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3784B89B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org.springframework</w:t>
      </w:r>
      <w:proofErr w:type="gramEnd"/>
      <w:r>
        <w:rPr>
          <w:rFonts w:ascii="Courier New" w:hAnsi="Courier New" w:cs="Arial"/>
          <w:color w:val="000000"/>
          <w:szCs w:val="21"/>
        </w:rPr>
        <w:t>.boot.SpringApplication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79AAE64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org.springframework</w:t>
      </w:r>
      <w:proofErr w:type="gramEnd"/>
      <w:r>
        <w:rPr>
          <w:rFonts w:ascii="Courier New" w:hAnsi="Courier New" w:cs="Arial"/>
          <w:color w:val="000000"/>
          <w:szCs w:val="21"/>
        </w:rPr>
        <w:t>.boot.autoconfigure.SpringBootApplication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2C520991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245C13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@SpringBootApplication</w:t>
      </w:r>
    </w:p>
    <w:p w14:paraId="2913188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b/>
          <w:bCs/>
          <w:color w:val="000000"/>
          <w:szCs w:val="21"/>
        </w:rPr>
        <w:t>@</w:t>
      </w:r>
      <w:proofErr w:type="gramStart"/>
      <w:r>
        <w:rPr>
          <w:rFonts w:ascii="Courier New" w:hAnsi="Courier New" w:cs="Arial"/>
          <w:b/>
          <w:bCs/>
          <w:color w:val="000000"/>
          <w:szCs w:val="21"/>
        </w:rPr>
        <w:t>MapperScan(</w:t>
      </w:r>
      <w:proofErr w:type="gramEnd"/>
      <w:r>
        <w:rPr>
          <w:rFonts w:ascii="Courier New" w:hAnsi="Courier New" w:cs="Arial"/>
          <w:b/>
          <w:bCs/>
          <w:color w:val="000000"/>
          <w:szCs w:val="21"/>
        </w:rPr>
        <w:t>basePackages = "</w:t>
      </w:r>
      <w:proofErr w:type="spellStart"/>
      <w:r>
        <w:rPr>
          <w:rFonts w:ascii="Courier New" w:hAnsi="Courier New" w:cs="Arial"/>
          <w:b/>
          <w:bCs/>
          <w:color w:val="000000"/>
          <w:szCs w:val="21"/>
        </w:rPr>
        <w:t>com.atguigu.medical.realtime.publisher.mapper</w:t>
      </w:r>
      <w:proofErr w:type="spellEnd"/>
      <w:r>
        <w:rPr>
          <w:rFonts w:ascii="Courier New" w:hAnsi="Courier New" w:cs="Arial"/>
          <w:b/>
          <w:bCs/>
          <w:color w:val="000000"/>
          <w:szCs w:val="21"/>
        </w:rPr>
        <w:t>")</w:t>
      </w:r>
    </w:p>
    <w:p w14:paraId="5CA0C4F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>
        <w:rPr>
          <w:rFonts w:ascii="Courier New" w:hAnsi="Courier New" w:cs="Arial"/>
          <w:color w:val="000000"/>
          <w:szCs w:val="21"/>
        </w:rPr>
        <w:t>MedicalRealtimePublisherApplication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{</w:t>
      </w:r>
    </w:p>
    <w:p w14:paraId="1EB0197C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4CE6BE8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public static void </w:t>
      </w:r>
      <w:proofErr w:type="gramStart"/>
      <w:r>
        <w:rPr>
          <w:rFonts w:ascii="Courier New" w:hAnsi="Courier New" w:cs="Arial"/>
          <w:color w:val="000000"/>
          <w:szCs w:val="21"/>
        </w:rPr>
        <w:t>main(</w:t>
      </w:r>
      <w:proofErr w:type="gramEnd"/>
      <w:r>
        <w:rPr>
          <w:rFonts w:ascii="Courier New" w:hAnsi="Courier New" w:cs="Arial"/>
          <w:color w:val="000000"/>
          <w:szCs w:val="21"/>
        </w:rPr>
        <w:t xml:space="preserve">String[] </w:t>
      </w:r>
      <w:proofErr w:type="spellStart"/>
      <w:r>
        <w:rPr>
          <w:rFonts w:ascii="Courier New" w:hAnsi="Courier New" w:cs="Arial"/>
          <w:color w:val="000000"/>
          <w:szCs w:val="21"/>
        </w:rPr>
        <w:t>args</w:t>
      </w:r>
      <w:proofErr w:type="spellEnd"/>
      <w:r>
        <w:rPr>
          <w:rFonts w:ascii="Courier New" w:hAnsi="Courier New" w:cs="Arial"/>
          <w:color w:val="000000"/>
          <w:szCs w:val="21"/>
        </w:rPr>
        <w:t>) {</w:t>
      </w:r>
    </w:p>
    <w:p w14:paraId="5E0E968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SpringApplication.run</w:t>
      </w:r>
      <w:proofErr w:type="spellEnd"/>
      <w:r>
        <w:rPr>
          <w:rFonts w:ascii="Courier New" w:hAnsi="Courier New" w:cs="Arial"/>
          <w:color w:val="000000"/>
          <w:szCs w:val="21"/>
        </w:rPr>
        <w:t>(</w:t>
      </w:r>
      <w:proofErr w:type="spellStart"/>
      <w:proofErr w:type="gramEnd"/>
      <w:r>
        <w:rPr>
          <w:rFonts w:ascii="Courier New" w:hAnsi="Courier New" w:cs="Arial"/>
          <w:color w:val="000000"/>
          <w:szCs w:val="21"/>
        </w:rPr>
        <w:t>MedicalRealtimePublisherApplication.class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, </w:t>
      </w:r>
      <w:proofErr w:type="spellStart"/>
      <w:r>
        <w:rPr>
          <w:rFonts w:ascii="Courier New" w:hAnsi="Courier New" w:cs="Arial"/>
          <w:color w:val="000000"/>
          <w:szCs w:val="21"/>
        </w:rPr>
        <w:t>args</w:t>
      </w:r>
      <w:proofErr w:type="spellEnd"/>
      <w:r>
        <w:rPr>
          <w:rFonts w:ascii="Courier New" w:hAnsi="Courier New" w:cs="Arial"/>
          <w:color w:val="000000"/>
          <w:szCs w:val="21"/>
        </w:rPr>
        <w:t>);</w:t>
      </w:r>
    </w:p>
    <w:p w14:paraId="70B1541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}</w:t>
      </w:r>
    </w:p>
    <w:p w14:paraId="5DF3E626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0D119F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}</w:t>
      </w:r>
    </w:p>
    <w:p w14:paraId="20DD2019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@Param</w:t>
      </w:r>
      <w:r>
        <w:t xml:space="preserve"> </w:t>
      </w:r>
      <w:r>
        <w:rPr>
          <w:rFonts w:hint="eastAsia"/>
        </w:rPr>
        <w:t>注解</w:t>
      </w:r>
    </w:p>
    <w:p w14:paraId="5E252823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位于方法参数数据类型之前，修饰参数。</w:t>
      </w:r>
    </w:p>
    <w:p w14:paraId="5281A460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该注解可以将方法参数接收的值赋给注解参数中的变量，该变量可以在方法上方</w:t>
      </w:r>
      <w:r>
        <w:rPr>
          <w:rFonts w:hint="eastAsia"/>
        </w:rPr>
        <w:t xml:space="preserve"> @Select</w:t>
      </w:r>
      <w:r>
        <w:t xml:space="preserve"> </w:t>
      </w:r>
      <w:r>
        <w:rPr>
          <w:rFonts w:hint="eastAsia"/>
        </w:rPr>
        <w:t>注解的</w:t>
      </w:r>
      <w:r>
        <w:t xml:space="preserve"> 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语句中使用，调用方式为</w:t>
      </w:r>
      <w:r>
        <w:rPr>
          <w:rFonts w:hint="eastAsia"/>
        </w:rPr>
        <w:t xml:space="preserve"> </w:t>
      </w:r>
      <w:r>
        <w:t>#{</w:t>
      </w:r>
      <w:r>
        <w:rPr>
          <w:rFonts w:hint="eastAsia"/>
        </w:rPr>
        <w:t>变量名</w:t>
      </w:r>
      <w:r>
        <w:t>}</w:t>
      </w:r>
      <w:r>
        <w:rPr>
          <w:rFonts w:hint="eastAsia"/>
        </w:rPr>
        <w:t>。</w:t>
      </w:r>
    </w:p>
    <w:p w14:paraId="528BD2A9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如</w:t>
      </w:r>
      <w:r>
        <w:rPr>
          <w:rFonts w:hint="eastAsia"/>
        </w:rPr>
        <w:t xml:space="preserve"> </w:t>
      </w:r>
      <w:r>
        <w:t>@Param("paramDate")Integer date</w:t>
      </w:r>
      <w:r>
        <w:rPr>
          <w:rFonts w:hint="eastAsia"/>
        </w:rPr>
        <w:t>，将参数</w:t>
      </w:r>
      <w:r>
        <w:rPr>
          <w:rFonts w:hint="eastAsia"/>
        </w:rPr>
        <w:t xml:space="preserve"> </w:t>
      </w:r>
      <w:r>
        <w:t xml:space="preserve">date </w:t>
      </w:r>
      <w:r>
        <w:rPr>
          <w:rFonts w:hint="eastAsia"/>
        </w:rPr>
        <w:t>接收到的数据赋值给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param</w:t>
      </w:r>
      <w:r>
        <w:t>Date</w:t>
      </w:r>
      <w:proofErr w:type="spellEnd"/>
      <w:r>
        <w:rPr>
          <w:rFonts w:hint="eastAsia"/>
        </w:rPr>
        <w:t>，可以在</w:t>
      </w:r>
      <w:r>
        <w:rPr>
          <w:rFonts w:hint="eastAsia"/>
        </w:rPr>
        <w:t xml:space="preserve"> SQL</w:t>
      </w:r>
      <w:r>
        <w:t xml:space="preserve"> </w:t>
      </w:r>
      <w:r>
        <w:rPr>
          <w:rFonts w:hint="eastAsia"/>
        </w:rPr>
        <w:t>中通过</w:t>
      </w:r>
      <w:r>
        <w:rPr>
          <w:rFonts w:hint="eastAsia"/>
        </w:rPr>
        <w:t xml:space="preserve"> </w:t>
      </w:r>
      <w:r>
        <w:t xml:space="preserve">#{paramDate} </w:t>
      </w:r>
      <w:r>
        <w:rPr>
          <w:rFonts w:hint="eastAsia"/>
        </w:rPr>
        <w:t>获取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paramDate</w:t>
      </w:r>
      <w:proofErr w:type="spellEnd"/>
      <w:r>
        <w:t xml:space="preserve"> </w:t>
      </w:r>
      <w:r>
        <w:rPr>
          <w:rFonts w:hint="eastAsia"/>
        </w:rPr>
        <w:t>参数的值。</w:t>
      </w:r>
    </w:p>
    <w:p w14:paraId="591D8ACA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Service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5D6248B7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接口</w:t>
      </w:r>
    </w:p>
    <w:p w14:paraId="1E8C6C7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.medical.realtime.publisher.service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0C2934B3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3D75DF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.medical.realtime.publisher.bean.TradeHosConsulAmountStatsBean;</w:t>
      </w:r>
    </w:p>
    <w:p w14:paraId="183D9E2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.medical.realtime.publisher.bean.TradeHosConsulCountStatsBean;</w:t>
      </w:r>
    </w:p>
    <w:p w14:paraId="0EE8556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.medical.realtime.publisher.bean.TradeHosPresAmountStatsBean;</w:t>
      </w:r>
    </w:p>
    <w:p w14:paraId="0221C64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.medical.realtime.publisher.bean.TradeHosPresCountStatsBean;</w:t>
      </w:r>
    </w:p>
    <w:p w14:paraId="64BFAA64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7F8A50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java.util</w:t>
      </w:r>
      <w:proofErr w:type="gramEnd"/>
      <w:r>
        <w:rPr>
          <w:rFonts w:ascii="Courier New" w:hAnsi="Courier New" w:cs="Arial"/>
          <w:color w:val="000000"/>
          <w:szCs w:val="21"/>
        </w:rPr>
        <w:t>.List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08E0FC0E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A32632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public interface </w:t>
      </w:r>
      <w:proofErr w:type="spellStart"/>
      <w:r>
        <w:rPr>
          <w:rFonts w:ascii="Courier New" w:hAnsi="Courier New" w:cs="Arial"/>
          <w:color w:val="000000"/>
          <w:szCs w:val="21"/>
        </w:rPr>
        <w:t>TradeStatsService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{</w:t>
      </w:r>
    </w:p>
    <w:p w14:paraId="3A11ABC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List&lt;</w:t>
      </w:r>
      <w:proofErr w:type="spellStart"/>
      <w:r>
        <w:rPr>
          <w:rFonts w:ascii="Courier New" w:hAnsi="Courier New" w:cs="Arial"/>
          <w:color w:val="000000"/>
          <w:szCs w:val="21"/>
        </w:rPr>
        <w:t>TradeHosConsulAmountStatsBean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getHosConsulAmountStats</w:t>
      </w:r>
      <w:proofErr w:type="spellEnd"/>
      <w:r>
        <w:rPr>
          <w:rFonts w:ascii="Courier New" w:hAnsi="Courier New" w:cs="Arial"/>
          <w:color w:val="000000"/>
          <w:szCs w:val="21"/>
        </w:rPr>
        <w:t>(</w:t>
      </w:r>
      <w:proofErr w:type="gramEnd"/>
      <w:r>
        <w:rPr>
          <w:rFonts w:ascii="Courier New" w:hAnsi="Courier New" w:cs="Arial"/>
          <w:color w:val="000000"/>
          <w:szCs w:val="21"/>
        </w:rPr>
        <w:t>String date);</w:t>
      </w:r>
    </w:p>
    <w:p w14:paraId="52F6B885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E11A30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}</w:t>
      </w:r>
    </w:p>
    <w:p w14:paraId="65A72B49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实现类</w:t>
      </w:r>
    </w:p>
    <w:p w14:paraId="59348C2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.medical.realtime.publisher.service.impl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4FF08416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9081F6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.medical.realtime.publisher.bean.TradeHosConsulAmountStatsBean;</w:t>
      </w:r>
    </w:p>
    <w:p w14:paraId="27A8887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.medical.realtime.publisher.bean.TradeHosConsulCountStatsBean;</w:t>
      </w:r>
    </w:p>
    <w:p w14:paraId="0788B20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.medical.realtime.publisher.bean.TradeHosPresAmountStatsBean;</w:t>
      </w:r>
    </w:p>
    <w:p w14:paraId="222253C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.medical.realtime.publisher.bean.TradeHosPresCountStatsBean;</w:t>
      </w:r>
    </w:p>
    <w:p w14:paraId="19F459E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.medical.realtime.publisher.mapper.TradeStatsMapper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4E29A24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.medical.realtime.publisher.service.TradeStatsService;</w:t>
      </w:r>
    </w:p>
    <w:p w14:paraId="2E43297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org.springframework</w:t>
      </w:r>
      <w:proofErr w:type="gramEnd"/>
      <w:r>
        <w:rPr>
          <w:rFonts w:ascii="Courier New" w:hAnsi="Courier New" w:cs="Arial"/>
          <w:color w:val="000000"/>
          <w:szCs w:val="21"/>
        </w:rPr>
        <w:t>.beans.factory.annotation.Autowired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619B033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org.springframework</w:t>
      </w:r>
      <w:proofErr w:type="gramEnd"/>
      <w:r>
        <w:rPr>
          <w:rFonts w:ascii="Courier New" w:hAnsi="Courier New" w:cs="Arial"/>
          <w:color w:val="000000"/>
          <w:szCs w:val="21"/>
        </w:rPr>
        <w:t>.stereotype.Service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12D6286C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3CD984D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java.util</w:t>
      </w:r>
      <w:proofErr w:type="gramEnd"/>
      <w:r>
        <w:rPr>
          <w:rFonts w:ascii="Courier New" w:hAnsi="Courier New" w:cs="Arial"/>
          <w:color w:val="000000"/>
          <w:szCs w:val="21"/>
        </w:rPr>
        <w:t>.List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7FCACCA7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21A0F9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@Service</w:t>
      </w:r>
    </w:p>
    <w:p w14:paraId="5CD5D81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>
        <w:rPr>
          <w:rFonts w:ascii="Courier New" w:hAnsi="Courier New" w:cs="Arial"/>
          <w:color w:val="000000"/>
          <w:szCs w:val="21"/>
        </w:rPr>
        <w:t>TradeStatsServiceImpl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implements </w:t>
      </w:r>
      <w:proofErr w:type="spellStart"/>
      <w:r>
        <w:rPr>
          <w:rFonts w:ascii="Courier New" w:hAnsi="Courier New" w:cs="Arial"/>
          <w:color w:val="000000"/>
          <w:szCs w:val="21"/>
        </w:rPr>
        <w:t>TradeStatsService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{</w:t>
      </w:r>
    </w:p>
    <w:p w14:paraId="12CF02CF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AAB71A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自动装载</w:t>
      </w:r>
      <w:r>
        <w:rPr>
          <w:rFonts w:ascii="Courier New" w:hAnsi="Courier New" w:cs="Arial" w:hint="eastAsia"/>
          <w:b/>
          <w:bCs/>
          <w:color w:val="000000"/>
          <w:szCs w:val="21"/>
        </w:rPr>
        <w:t xml:space="preserve"> Mapper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 </w:t>
      </w:r>
      <w:r>
        <w:rPr>
          <w:rFonts w:ascii="Courier New" w:hAnsi="Courier New" w:cs="Arial" w:hint="eastAsia"/>
          <w:b/>
          <w:bCs/>
          <w:color w:val="000000"/>
          <w:szCs w:val="21"/>
        </w:rPr>
        <w:t>接口实现类</w:t>
      </w:r>
    </w:p>
    <w:p w14:paraId="0E32EA5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5254853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>
        <w:rPr>
          <w:rFonts w:ascii="Courier New" w:hAnsi="Courier New" w:cs="Arial"/>
          <w:color w:val="000000"/>
          <w:szCs w:val="21"/>
        </w:rPr>
        <w:t>TradeStatsMapper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tradeStatsMapper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0F883E25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</w:p>
    <w:p w14:paraId="78C4C1C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lastRenderedPageBreak/>
        <w:t xml:space="preserve">    @Override</w:t>
      </w:r>
    </w:p>
    <w:p w14:paraId="2F4A827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public List&lt;</w:t>
      </w:r>
      <w:proofErr w:type="spellStart"/>
      <w:r>
        <w:rPr>
          <w:rFonts w:ascii="Courier New" w:hAnsi="Courier New" w:cs="Arial"/>
          <w:color w:val="000000"/>
          <w:szCs w:val="21"/>
        </w:rPr>
        <w:t>TradeHosConsulAmountStatsBean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getHosConsulAmountStats</w:t>
      </w:r>
      <w:proofErr w:type="spellEnd"/>
      <w:r>
        <w:rPr>
          <w:rFonts w:ascii="Courier New" w:hAnsi="Courier New" w:cs="Arial"/>
          <w:color w:val="000000"/>
          <w:szCs w:val="21"/>
        </w:rPr>
        <w:t>(</w:t>
      </w:r>
      <w:proofErr w:type="gramEnd"/>
      <w:r>
        <w:rPr>
          <w:rFonts w:ascii="Courier New" w:hAnsi="Courier New" w:cs="Arial"/>
          <w:color w:val="000000"/>
          <w:szCs w:val="21"/>
        </w:rPr>
        <w:t>String date) {</w:t>
      </w:r>
    </w:p>
    <w:p w14:paraId="587C48F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return </w:t>
      </w:r>
      <w:proofErr w:type="spellStart"/>
      <w:r>
        <w:rPr>
          <w:rFonts w:ascii="Courier New" w:hAnsi="Courier New" w:cs="Arial"/>
          <w:color w:val="000000"/>
          <w:szCs w:val="21"/>
        </w:rPr>
        <w:t>tradeStatsMapper.selectHosConsulAmountStats</w:t>
      </w:r>
      <w:proofErr w:type="spellEnd"/>
      <w:r>
        <w:rPr>
          <w:rFonts w:ascii="Courier New" w:hAnsi="Courier New" w:cs="Arial"/>
          <w:color w:val="000000"/>
          <w:szCs w:val="21"/>
        </w:rPr>
        <w:t>(date);</w:t>
      </w:r>
    </w:p>
    <w:p w14:paraId="330883A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}</w:t>
      </w:r>
    </w:p>
    <w:p w14:paraId="68B04A0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</w:t>
      </w:r>
    </w:p>
    <w:p w14:paraId="4E15DC7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}</w:t>
      </w:r>
    </w:p>
    <w:p w14:paraId="37B8ACB5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）注解</w:t>
      </w:r>
    </w:p>
    <w:p w14:paraId="42C67AEA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</w:t>
      </w:r>
    </w:p>
    <w:p w14:paraId="536630B5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位于实现类定义语句上方，修饰类。</w:t>
      </w:r>
    </w:p>
    <w:p w14:paraId="12677775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把该实现</w:t>
      </w:r>
      <w:proofErr w:type="gramStart"/>
      <w:r>
        <w:rPr>
          <w:rFonts w:hint="eastAsia"/>
        </w:rPr>
        <w:t>类注册</w:t>
      </w:r>
      <w:proofErr w:type="gramEnd"/>
      <w:r>
        <w:rPr>
          <w:rFonts w:hint="eastAsia"/>
        </w:rPr>
        <w:t>成一个组件，这个组件常驻内存，而且默认为单态（即单例，整个服务器进程，该类对象只有一个）。启动时会扫描所有被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注解修饰的实现类，将它们加载到内存。</w:t>
      </w:r>
    </w:p>
    <w:p w14:paraId="265E85F8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@Autowired</w:t>
      </w:r>
      <w:r>
        <w:t xml:space="preserve"> </w:t>
      </w:r>
      <w:r>
        <w:rPr>
          <w:rFonts w:hint="eastAsia"/>
        </w:rPr>
        <w:t>注解</w:t>
      </w:r>
    </w:p>
    <w:p w14:paraId="134632FE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位于成员变量（属性）定义语句上方，修饰类的属性。</w:t>
      </w:r>
    </w:p>
    <w:p w14:paraId="071F0116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控制器组件会扫描接口名上方添加了</w:t>
      </w:r>
      <w:r>
        <w:rPr>
          <w:rFonts w:hint="eastAsia"/>
        </w:rPr>
        <w:t xml:space="preserve"> </w:t>
      </w:r>
      <w:r>
        <w:t>@</w:t>
      </w:r>
      <w:r>
        <w:rPr>
          <w:rFonts w:hint="eastAsia"/>
        </w:rPr>
        <w:t>Autowired</w:t>
      </w:r>
      <w:r>
        <w:rPr>
          <w:rFonts w:hint="eastAsia"/>
        </w:rPr>
        <w:t>（自动装配）注解的接口，然后去内存的常驻组件中寻找适配组件（实现类），令此处的引用指向适配组件。</w:t>
      </w:r>
    </w:p>
    <w:p w14:paraId="4B794F0E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如果一个接口有多个实现</w:t>
      </w:r>
      <w:proofErr w:type="gramStart"/>
      <w:r>
        <w:rPr>
          <w:rFonts w:hint="eastAsia"/>
        </w:rPr>
        <w:t>类注册</w:t>
      </w:r>
      <w:proofErr w:type="gramEnd"/>
      <w:r>
        <w:rPr>
          <w:rFonts w:hint="eastAsia"/>
        </w:rPr>
        <w:t>成为了组件，可以通过</w:t>
      </w:r>
      <w:r>
        <w:rPr>
          <w:rFonts w:hint="eastAsia"/>
        </w:rPr>
        <w:t xml:space="preserve"> @</w:t>
      </w:r>
      <w:r>
        <w:t xml:space="preserve"> </w:t>
      </w:r>
      <w:r>
        <w:rPr>
          <w:rFonts w:hint="eastAsia"/>
        </w:rPr>
        <w:t>Qualifier("</w:t>
      </w:r>
      <w:r>
        <w:rPr>
          <w:rFonts w:hint="eastAsia"/>
        </w:rPr>
        <w:t>组件名称</w:t>
      </w:r>
      <w:r>
        <w:rPr>
          <w:rFonts w:hint="eastAsia"/>
        </w:rPr>
        <w:t xml:space="preserve">") </w:t>
      </w:r>
      <w:r>
        <w:rPr>
          <w:rFonts w:hint="eastAsia"/>
        </w:rPr>
        <w:t>注解指定不同的适配组件。此处的组件名称在</w:t>
      </w:r>
      <w:r>
        <w:rPr>
          <w:rFonts w:hint="eastAsia"/>
        </w:rPr>
        <w:t xml:space="preserve"> @Service</w:t>
      </w:r>
      <w:r>
        <w:t xml:space="preserve"> </w:t>
      </w:r>
      <w:r>
        <w:rPr>
          <w:rFonts w:hint="eastAsia"/>
        </w:rPr>
        <w:t>注解的参数中指定，如</w:t>
      </w:r>
      <w:r>
        <w:rPr>
          <w:rFonts w:hint="eastAsia"/>
        </w:rPr>
        <w:t xml:space="preserve"> @Service("</w:t>
      </w:r>
      <w:r>
        <w:rPr>
          <w:rFonts w:hint="eastAsia"/>
        </w:rPr>
        <w:t>组件名称</w:t>
      </w:r>
      <w:r>
        <w:rPr>
          <w:rFonts w:hint="eastAsia"/>
        </w:rPr>
        <w:t>")</w:t>
      </w:r>
      <w:r>
        <w:rPr>
          <w:rFonts w:hint="eastAsia"/>
        </w:rPr>
        <w:t>，只有一个实现类时可以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起名（不传参），直接使用</w:t>
      </w:r>
      <w:r>
        <w:rPr>
          <w:rFonts w:hint="eastAsia"/>
        </w:rPr>
        <w:t xml:space="preserve"> </w:t>
      </w:r>
      <w:r>
        <w:t xml:space="preserve">@Service </w:t>
      </w:r>
      <w:r>
        <w:rPr>
          <w:rFonts w:hint="eastAsia"/>
        </w:rPr>
        <w:t>注解。</w:t>
      </w:r>
    </w:p>
    <w:p w14:paraId="07DAB06B" w14:textId="77777777" w:rsidR="00A475AE" w:rsidRDefault="00000000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controller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层</w:t>
      </w:r>
    </w:p>
    <w:p w14:paraId="6BAEB4A9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）代码</w:t>
      </w:r>
    </w:p>
    <w:p w14:paraId="2855B5A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package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.medical.realtime.publisher.controller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7B267DB0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EB0C7B8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.medical.realtime.publisher.bean.TradeHosConsulAmountStatsBean;</w:t>
      </w:r>
    </w:p>
    <w:p w14:paraId="2EEA9E3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.medical.realtime.publisher.bean.TradeHosConsulCountStatsBean;</w:t>
      </w:r>
    </w:p>
    <w:p w14:paraId="79C4323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.medical.realtime.publisher.bean.TradeHosPresAmountStatsBean;</w:t>
      </w:r>
    </w:p>
    <w:p w14:paraId="76C7557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.medical.realtime.publisher.bean.TradeHosPresCountStatsBean;</w:t>
      </w:r>
    </w:p>
    <w:p w14:paraId="5826052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.medical.realtime.publisher.service.TradeStatsService;</w:t>
      </w:r>
    </w:p>
    <w:p w14:paraId="45A0840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com.atguigu</w:t>
      </w:r>
      <w:proofErr w:type="gramEnd"/>
      <w:r>
        <w:rPr>
          <w:rFonts w:ascii="Courier New" w:hAnsi="Courier New" w:cs="Arial"/>
          <w:color w:val="000000"/>
          <w:szCs w:val="21"/>
        </w:rPr>
        <w:t>.medical.realtime.publisher.util.DateUtil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39F6F39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org.springframework</w:t>
      </w:r>
      <w:proofErr w:type="gramEnd"/>
      <w:r>
        <w:rPr>
          <w:rFonts w:ascii="Courier New" w:hAnsi="Courier New" w:cs="Arial"/>
          <w:color w:val="000000"/>
          <w:szCs w:val="21"/>
        </w:rPr>
        <w:t>.beans.factory.annotation.Autowired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51EBADE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org.springframework.web.bind</w:t>
      </w:r>
      <w:proofErr w:type="gramEnd"/>
      <w:r>
        <w:rPr>
          <w:rFonts w:ascii="Courier New" w:hAnsi="Courier New" w:cs="Arial"/>
          <w:color w:val="000000"/>
          <w:szCs w:val="21"/>
        </w:rPr>
        <w:t>.annotation.RequestMapping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597BBD7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org.springframework.web.bind</w:t>
      </w:r>
      <w:proofErr w:type="gramEnd"/>
      <w:r>
        <w:rPr>
          <w:rFonts w:ascii="Courier New" w:hAnsi="Courier New" w:cs="Arial"/>
          <w:color w:val="000000"/>
          <w:szCs w:val="21"/>
        </w:rPr>
        <w:t>.annotation.RequestParam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7B20D87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org.springframework.web.bind</w:t>
      </w:r>
      <w:proofErr w:type="gramEnd"/>
      <w:r>
        <w:rPr>
          <w:rFonts w:ascii="Courier New" w:hAnsi="Courier New" w:cs="Arial"/>
          <w:color w:val="000000"/>
          <w:szCs w:val="21"/>
        </w:rPr>
        <w:t>.annotation.RestController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361E5E8C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61DF59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import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java.util</w:t>
      </w:r>
      <w:proofErr w:type="gramEnd"/>
      <w:r>
        <w:rPr>
          <w:rFonts w:ascii="Courier New" w:hAnsi="Courier New" w:cs="Arial"/>
          <w:color w:val="000000"/>
          <w:szCs w:val="21"/>
        </w:rPr>
        <w:t>.List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0663FF7F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54D69D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@RestController</w:t>
      </w:r>
    </w:p>
    <w:p w14:paraId="45E2AB4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@RequestMapping("/medical/realtime/trade/stats")</w:t>
      </w:r>
    </w:p>
    <w:p w14:paraId="23D2CAB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public class </w:t>
      </w:r>
      <w:proofErr w:type="spellStart"/>
      <w:r>
        <w:rPr>
          <w:rFonts w:ascii="Courier New" w:hAnsi="Courier New" w:cs="Arial"/>
          <w:color w:val="000000"/>
          <w:szCs w:val="21"/>
        </w:rPr>
        <w:t>TradeStatsConstroller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{</w:t>
      </w:r>
    </w:p>
    <w:p w14:paraId="68B8BB14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11EDE93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</w:t>
      </w:r>
      <w:r>
        <w:rPr>
          <w:rFonts w:ascii="Courier New" w:hAnsi="Courier New" w:cs="Arial"/>
          <w:color w:val="000000"/>
          <w:szCs w:val="21"/>
        </w:rPr>
        <w:t xml:space="preserve">   </w:t>
      </w:r>
      <w:r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自动装载渠道流量统计服务实现类</w:t>
      </w:r>
    </w:p>
    <w:p w14:paraId="6F190C5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@Autowired</w:t>
      </w:r>
    </w:p>
    <w:p w14:paraId="2EFA6CB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private </w:t>
      </w:r>
      <w:proofErr w:type="spellStart"/>
      <w:r>
        <w:rPr>
          <w:rFonts w:ascii="Courier New" w:hAnsi="Courier New" w:cs="Arial"/>
          <w:color w:val="000000"/>
          <w:szCs w:val="21"/>
        </w:rPr>
        <w:t>TradeStatsService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tradeStatsService</w:t>
      </w:r>
      <w:proofErr w:type="spellEnd"/>
      <w:r>
        <w:rPr>
          <w:rFonts w:ascii="Courier New" w:hAnsi="Courier New" w:cs="Arial"/>
          <w:color w:val="000000"/>
          <w:szCs w:val="21"/>
        </w:rPr>
        <w:t>;</w:t>
      </w:r>
    </w:p>
    <w:p w14:paraId="582AB5D3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98E42B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ab/>
      </w:r>
      <w:r>
        <w:rPr>
          <w:rFonts w:ascii="Courier New" w:hAnsi="Courier New" w:cs="Arial"/>
          <w:b/>
          <w:bCs/>
          <w:color w:val="000000"/>
          <w:szCs w:val="21"/>
        </w:rPr>
        <w:t xml:space="preserve">// </w:t>
      </w:r>
      <w:r>
        <w:rPr>
          <w:rFonts w:ascii="Courier New" w:hAnsi="Courier New" w:cs="Arial" w:hint="eastAsia"/>
          <w:b/>
          <w:bCs/>
          <w:color w:val="000000"/>
          <w:szCs w:val="21"/>
        </w:rPr>
        <w:t>请求拦截方法</w:t>
      </w:r>
    </w:p>
    <w:p w14:paraId="61A1F88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@RequestMapping("/hospital/consul/amount/stats")</w:t>
      </w:r>
    </w:p>
    <w:p w14:paraId="1DC8976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public String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getHosConsulAmountStats</w:t>
      </w:r>
      <w:proofErr w:type="spellEnd"/>
      <w:r>
        <w:rPr>
          <w:rFonts w:ascii="Courier New" w:hAnsi="Courier New" w:cs="Arial"/>
          <w:color w:val="000000"/>
          <w:szCs w:val="21"/>
        </w:rPr>
        <w:t>(</w:t>
      </w:r>
      <w:proofErr w:type="gramEnd"/>
      <w:r>
        <w:rPr>
          <w:rFonts w:ascii="Courier New" w:hAnsi="Courier New" w:cs="Arial"/>
          <w:color w:val="000000"/>
          <w:szCs w:val="21"/>
        </w:rPr>
        <w:t xml:space="preserve">@RequestParam(value = "date", </w:t>
      </w:r>
      <w:proofErr w:type="spellStart"/>
      <w:r>
        <w:rPr>
          <w:rFonts w:ascii="Courier New" w:hAnsi="Courier New" w:cs="Arial"/>
          <w:color w:val="000000"/>
          <w:szCs w:val="21"/>
        </w:rPr>
        <w:t>defaultValue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= "1") String date) {</w:t>
      </w:r>
    </w:p>
    <w:p w14:paraId="336633E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if (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date.equals</w:t>
      </w:r>
      <w:proofErr w:type="spellEnd"/>
      <w:proofErr w:type="gramEnd"/>
      <w:r>
        <w:rPr>
          <w:rFonts w:ascii="Courier New" w:hAnsi="Courier New" w:cs="Arial"/>
          <w:color w:val="000000"/>
          <w:szCs w:val="21"/>
        </w:rPr>
        <w:t>("1")) {</w:t>
      </w:r>
    </w:p>
    <w:p w14:paraId="72E0D4D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date = </w:t>
      </w:r>
      <w:proofErr w:type="spellStart"/>
      <w:proofErr w:type="gramStart"/>
      <w:r>
        <w:rPr>
          <w:rFonts w:ascii="Courier New" w:hAnsi="Courier New" w:cs="Arial"/>
          <w:color w:val="000000"/>
          <w:szCs w:val="21"/>
        </w:rPr>
        <w:t>DateUtil.now</w:t>
      </w:r>
      <w:proofErr w:type="spellEnd"/>
      <w:r>
        <w:rPr>
          <w:rFonts w:ascii="Courier New" w:hAnsi="Courier New" w:cs="Arial"/>
          <w:color w:val="000000"/>
          <w:szCs w:val="21"/>
        </w:rPr>
        <w:t>(</w:t>
      </w:r>
      <w:proofErr w:type="gramEnd"/>
      <w:r>
        <w:rPr>
          <w:rFonts w:ascii="Courier New" w:hAnsi="Courier New" w:cs="Arial"/>
          <w:color w:val="000000"/>
          <w:szCs w:val="21"/>
        </w:rPr>
        <w:t>);</w:t>
      </w:r>
    </w:p>
    <w:p w14:paraId="36522C5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}</w:t>
      </w:r>
    </w:p>
    <w:p w14:paraId="097C301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List&lt;</w:t>
      </w:r>
      <w:proofErr w:type="spellStart"/>
      <w:r>
        <w:rPr>
          <w:rFonts w:ascii="Courier New" w:hAnsi="Courier New" w:cs="Arial"/>
          <w:color w:val="000000"/>
          <w:szCs w:val="21"/>
        </w:rPr>
        <w:t>TradeHosConsulAmountStatsBean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&gt; </w:t>
      </w:r>
      <w:proofErr w:type="spellStart"/>
      <w:r>
        <w:rPr>
          <w:rFonts w:ascii="Courier New" w:hAnsi="Courier New" w:cs="Arial"/>
          <w:color w:val="000000"/>
          <w:szCs w:val="21"/>
        </w:rPr>
        <w:t>hosConsulAmountStats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>
        <w:rPr>
          <w:rFonts w:ascii="Courier New" w:hAnsi="Courier New" w:cs="Arial"/>
          <w:color w:val="000000"/>
          <w:szCs w:val="21"/>
        </w:rPr>
        <w:t>tradeStatsService.getHosConsulAmountStats</w:t>
      </w:r>
      <w:proofErr w:type="spellEnd"/>
      <w:r>
        <w:rPr>
          <w:rFonts w:ascii="Courier New" w:hAnsi="Courier New" w:cs="Arial"/>
          <w:color w:val="000000"/>
          <w:szCs w:val="21"/>
        </w:rPr>
        <w:t>(date);</w:t>
      </w:r>
    </w:p>
    <w:p w14:paraId="7C4CDEEE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C1139B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StringBuilder </w:t>
      </w:r>
      <w:proofErr w:type="spellStart"/>
      <w:r>
        <w:rPr>
          <w:rFonts w:ascii="Courier New" w:hAnsi="Courier New" w:cs="Arial"/>
          <w:color w:val="000000"/>
          <w:szCs w:val="21"/>
        </w:rPr>
        <w:t>rowBuilder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= new </w:t>
      </w:r>
      <w:proofErr w:type="gramStart"/>
      <w:r>
        <w:rPr>
          <w:rFonts w:ascii="Courier New" w:hAnsi="Courier New" w:cs="Arial"/>
          <w:color w:val="000000"/>
          <w:szCs w:val="21"/>
        </w:rPr>
        <w:t>StringBuilder(</w:t>
      </w:r>
      <w:proofErr w:type="gramEnd"/>
      <w:r>
        <w:rPr>
          <w:rFonts w:ascii="Courier New" w:hAnsi="Courier New" w:cs="Arial"/>
          <w:color w:val="000000"/>
          <w:szCs w:val="21"/>
        </w:rPr>
        <w:t>);</w:t>
      </w:r>
    </w:p>
    <w:p w14:paraId="2BE0C314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68A8B1A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String </w:t>
      </w:r>
      <w:proofErr w:type="spellStart"/>
      <w:r>
        <w:rPr>
          <w:rFonts w:ascii="Courier New" w:hAnsi="Courier New" w:cs="Arial"/>
          <w:color w:val="000000"/>
          <w:szCs w:val="21"/>
        </w:rPr>
        <w:t>tmp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= null;</w:t>
      </w:r>
    </w:p>
    <w:p w14:paraId="2AB52AC4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033670C8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for (int </w:t>
      </w:r>
      <w:proofErr w:type="spellStart"/>
      <w:r>
        <w:rPr>
          <w:rFonts w:ascii="Courier New" w:hAnsi="Courier New" w:cs="Arial"/>
          <w:color w:val="000000"/>
          <w:szCs w:val="21"/>
        </w:rPr>
        <w:t>i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= 0; </w:t>
      </w:r>
      <w:proofErr w:type="spellStart"/>
      <w:r>
        <w:rPr>
          <w:rFonts w:ascii="Courier New" w:hAnsi="Courier New" w:cs="Arial"/>
          <w:color w:val="000000"/>
          <w:szCs w:val="21"/>
        </w:rPr>
        <w:t>i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>
        <w:rPr>
          <w:rFonts w:ascii="Courier New" w:hAnsi="Courier New" w:cs="Arial"/>
          <w:color w:val="000000"/>
          <w:szCs w:val="21"/>
        </w:rPr>
        <w:t>hosConsulAmountStats.size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(); </w:t>
      </w:r>
      <w:proofErr w:type="spellStart"/>
      <w:r>
        <w:rPr>
          <w:rFonts w:ascii="Courier New" w:hAnsi="Courier New" w:cs="Arial"/>
          <w:color w:val="000000"/>
          <w:szCs w:val="21"/>
        </w:rPr>
        <w:t>i</w:t>
      </w:r>
      <w:proofErr w:type="spellEnd"/>
      <w:r>
        <w:rPr>
          <w:rFonts w:ascii="Courier New" w:hAnsi="Courier New" w:cs="Arial"/>
          <w:color w:val="000000"/>
          <w:szCs w:val="21"/>
        </w:rPr>
        <w:t>++) {</w:t>
      </w:r>
    </w:p>
    <w:p w14:paraId="5A91586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>
        <w:rPr>
          <w:rFonts w:ascii="Courier New" w:hAnsi="Courier New" w:cs="Arial"/>
          <w:color w:val="000000"/>
          <w:szCs w:val="21"/>
        </w:rPr>
        <w:t>TradeHosConsulAmountStatsBean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</w:t>
      </w:r>
      <w:proofErr w:type="spellStart"/>
      <w:r>
        <w:rPr>
          <w:rFonts w:ascii="Courier New" w:hAnsi="Courier New" w:cs="Arial"/>
          <w:color w:val="000000"/>
          <w:szCs w:val="21"/>
        </w:rPr>
        <w:t>hosConsulAmountStat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= </w:t>
      </w:r>
      <w:proofErr w:type="spellStart"/>
      <w:r>
        <w:rPr>
          <w:rFonts w:ascii="Courier New" w:hAnsi="Courier New" w:cs="Arial"/>
          <w:color w:val="000000"/>
          <w:szCs w:val="21"/>
        </w:rPr>
        <w:t>hosConsulAmountStats.get</w:t>
      </w:r>
      <w:proofErr w:type="spellEnd"/>
      <w:r>
        <w:rPr>
          <w:rFonts w:ascii="Courier New" w:hAnsi="Courier New" w:cs="Arial"/>
          <w:color w:val="000000"/>
          <w:szCs w:val="21"/>
        </w:rPr>
        <w:t>(</w:t>
      </w:r>
      <w:proofErr w:type="spellStart"/>
      <w:r>
        <w:rPr>
          <w:rFonts w:ascii="Courier New" w:hAnsi="Courier New" w:cs="Arial"/>
          <w:color w:val="000000"/>
          <w:szCs w:val="21"/>
        </w:rPr>
        <w:t>i</w:t>
      </w:r>
      <w:proofErr w:type="spellEnd"/>
      <w:r>
        <w:rPr>
          <w:rFonts w:ascii="Courier New" w:hAnsi="Courier New" w:cs="Arial"/>
          <w:color w:val="000000"/>
          <w:szCs w:val="21"/>
        </w:rPr>
        <w:t>);</w:t>
      </w:r>
    </w:p>
    <w:p w14:paraId="14F89C7F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2098660B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>
        <w:rPr>
          <w:rFonts w:ascii="Courier New" w:hAnsi="Courier New" w:cs="Arial"/>
          <w:color w:val="000000"/>
          <w:szCs w:val="21"/>
        </w:rPr>
        <w:t>tmp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= "   </w:t>
      </w:r>
      <w:proofErr w:type="gramStart"/>
      <w:r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>
        <w:rPr>
          <w:rFonts w:ascii="Courier New" w:hAnsi="Courier New" w:cs="Arial"/>
          <w:color w:val="000000"/>
          <w:szCs w:val="21"/>
        </w:rPr>
        <w:t>\n" +</w:t>
      </w:r>
    </w:p>
    <w:p w14:paraId="118F666D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    "        \"</w:t>
      </w:r>
      <w:proofErr w:type="spellStart"/>
      <w:r>
        <w:rPr>
          <w:rFonts w:ascii="Courier New" w:hAnsi="Courier New" w:cs="Arial"/>
          <w:color w:val="000000"/>
          <w:szCs w:val="21"/>
        </w:rPr>
        <w:t>hospital_id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>
        <w:rPr>
          <w:rFonts w:ascii="Courier New" w:hAnsi="Courier New" w:cs="Arial"/>
          <w:color w:val="000000"/>
          <w:szCs w:val="21"/>
        </w:rPr>
        <w:t>hosConsulAmountStat.getHospitalId</w:t>
      </w:r>
      <w:proofErr w:type="spellEnd"/>
      <w:r>
        <w:rPr>
          <w:rFonts w:ascii="Courier New" w:hAnsi="Courier New" w:cs="Arial"/>
          <w:color w:val="000000"/>
          <w:szCs w:val="21"/>
        </w:rPr>
        <w:t>() + "\</w:t>
      </w:r>
      <w:proofErr w:type="gramStart"/>
      <w:r>
        <w:rPr>
          <w:rFonts w:ascii="Courier New" w:hAnsi="Courier New" w:cs="Arial"/>
          <w:color w:val="000000"/>
          <w:szCs w:val="21"/>
        </w:rPr>
        <w:t>",\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4559207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    "        \"</w:t>
      </w:r>
      <w:proofErr w:type="spellStart"/>
      <w:r>
        <w:rPr>
          <w:rFonts w:ascii="Courier New" w:hAnsi="Courier New" w:cs="Arial"/>
          <w:color w:val="000000"/>
          <w:szCs w:val="21"/>
        </w:rPr>
        <w:t>hospital_name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\": \"" + </w:t>
      </w:r>
      <w:proofErr w:type="spellStart"/>
      <w:r>
        <w:rPr>
          <w:rFonts w:ascii="Courier New" w:hAnsi="Courier New" w:cs="Arial"/>
          <w:color w:val="000000"/>
          <w:szCs w:val="21"/>
        </w:rPr>
        <w:t>hosConsulAmountStat.getHospitalName</w:t>
      </w:r>
      <w:proofErr w:type="spellEnd"/>
      <w:r>
        <w:rPr>
          <w:rFonts w:ascii="Courier New" w:hAnsi="Courier New" w:cs="Arial"/>
          <w:color w:val="000000"/>
          <w:szCs w:val="21"/>
        </w:rPr>
        <w:t>() + "\</w:t>
      </w:r>
      <w:proofErr w:type="gramStart"/>
      <w:r>
        <w:rPr>
          <w:rFonts w:ascii="Courier New" w:hAnsi="Courier New" w:cs="Arial"/>
          <w:color w:val="000000"/>
          <w:szCs w:val="21"/>
        </w:rPr>
        <w:t>",\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073E556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    "        \"</w:t>
      </w:r>
      <w:proofErr w:type="spellStart"/>
      <w:r>
        <w:rPr>
          <w:rFonts w:ascii="Courier New" w:hAnsi="Courier New" w:cs="Arial"/>
          <w:color w:val="000000"/>
          <w:szCs w:val="21"/>
        </w:rPr>
        <w:t>consultation_amount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>
        <w:rPr>
          <w:rFonts w:ascii="Courier New" w:hAnsi="Courier New" w:cs="Arial"/>
          <w:color w:val="000000"/>
          <w:szCs w:val="21"/>
        </w:rPr>
        <w:t>hosConsulAmountStat.getConsultationAmount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() + </w:t>
      </w:r>
      <w:proofErr w:type="gramStart"/>
      <w:r>
        <w:rPr>
          <w:rFonts w:ascii="Courier New" w:hAnsi="Courier New" w:cs="Arial"/>
          <w:color w:val="000000"/>
          <w:szCs w:val="21"/>
        </w:rPr>
        <w:t>",\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7D5F661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    "        \"</w:t>
      </w:r>
      <w:proofErr w:type="spellStart"/>
      <w:r>
        <w:rPr>
          <w:rFonts w:ascii="Courier New" w:hAnsi="Courier New" w:cs="Arial"/>
          <w:color w:val="000000"/>
          <w:szCs w:val="21"/>
        </w:rPr>
        <w:t>consultation_pay_suc_amount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\": " + </w:t>
      </w:r>
      <w:proofErr w:type="spellStart"/>
      <w:r>
        <w:rPr>
          <w:rFonts w:ascii="Courier New" w:hAnsi="Courier New" w:cs="Arial"/>
          <w:color w:val="000000"/>
          <w:szCs w:val="21"/>
        </w:rPr>
        <w:t>hosConsulAmountStat.getConsultationPaySucAmount</w:t>
      </w:r>
      <w:proofErr w:type="spellEnd"/>
      <w:r>
        <w:rPr>
          <w:rFonts w:ascii="Courier New" w:hAnsi="Courier New" w:cs="Arial"/>
          <w:color w:val="000000"/>
          <w:szCs w:val="21"/>
        </w:rPr>
        <w:t>() + "\n" +</w:t>
      </w:r>
    </w:p>
    <w:p w14:paraId="4FDDB05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    "      }";</w:t>
      </w:r>
    </w:p>
    <w:p w14:paraId="06C1F36A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9A3D0C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>
        <w:rPr>
          <w:rFonts w:ascii="Courier New" w:hAnsi="Courier New" w:cs="Arial"/>
          <w:color w:val="000000"/>
          <w:szCs w:val="21"/>
        </w:rPr>
        <w:t>rowBuilder.append</w:t>
      </w:r>
      <w:proofErr w:type="spellEnd"/>
      <w:r>
        <w:rPr>
          <w:rFonts w:ascii="Courier New" w:hAnsi="Courier New" w:cs="Arial"/>
          <w:color w:val="000000"/>
          <w:szCs w:val="21"/>
        </w:rPr>
        <w:t>(</w:t>
      </w:r>
      <w:proofErr w:type="spellStart"/>
      <w:r>
        <w:rPr>
          <w:rFonts w:ascii="Courier New" w:hAnsi="Courier New" w:cs="Arial"/>
          <w:color w:val="000000"/>
          <w:szCs w:val="21"/>
        </w:rPr>
        <w:t>tmp</w:t>
      </w:r>
      <w:proofErr w:type="spellEnd"/>
      <w:r>
        <w:rPr>
          <w:rFonts w:ascii="Courier New" w:hAnsi="Courier New" w:cs="Arial"/>
          <w:color w:val="000000"/>
          <w:szCs w:val="21"/>
        </w:rPr>
        <w:t>);</w:t>
      </w:r>
    </w:p>
    <w:p w14:paraId="7C8CF64C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6D1AE8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if (</w:t>
      </w:r>
      <w:proofErr w:type="spellStart"/>
      <w:r>
        <w:rPr>
          <w:rFonts w:ascii="Courier New" w:hAnsi="Courier New" w:cs="Arial"/>
          <w:color w:val="000000"/>
          <w:szCs w:val="21"/>
        </w:rPr>
        <w:t>i</w:t>
      </w:r>
      <w:proofErr w:type="spellEnd"/>
      <w:r>
        <w:rPr>
          <w:rFonts w:ascii="Courier New" w:hAnsi="Courier New" w:cs="Arial"/>
          <w:color w:val="000000"/>
          <w:szCs w:val="21"/>
        </w:rPr>
        <w:t xml:space="preserve"> &lt; </w:t>
      </w:r>
      <w:proofErr w:type="spellStart"/>
      <w:r>
        <w:rPr>
          <w:rFonts w:ascii="Courier New" w:hAnsi="Courier New" w:cs="Arial"/>
          <w:color w:val="000000"/>
          <w:szCs w:val="21"/>
        </w:rPr>
        <w:t>hosConsulAmountStats.size</w:t>
      </w:r>
      <w:proofErr w:type="spellEnd"/>
      <w:r>
        <w:rPr>
          <w:rFonts w:ascii="Courier New" w:hAnsi="Courier New" w:cs="Arial"/>
          <w:color w:val="000000"/>
          <w:szCs w:val="21"/>
        </w:rPr>
        <w:t>() - 1) {</w:t>
      </w:r>
    </w:p>
    <w:p w14:paraId="75225B9E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</w:t>
      </w:r>
      <w:proofErr w:type="spellStart"/>
      <w:r>
        <w:rPr>
          <w:rFonts w:ascii="Courier New" w:hAnsi="Courier New" w:cs="Arial"/>
          <w:color w:val="000000"/>
          <w:szCs w:val="21"/>
        </w:rPr>
        <w:t>rowBuilder.append</w:t>
      </w:r>
      <w:proofErr w:type="spellEnd"/>
      <w:r>
        <w:rPr>
          <w:rFonts w:ascii="Courier New" w:hAnsi="Courier New" w:cs="Arial"/>
          <w:color w:val="000000"/>
          <w:szCs w:val="21"/>
        </w:rPr>
        <w:t>(",");</w:t>
      </w:r>
    </w:p>
    <w:p w14:paraId="4221BB0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}</w:t>
      </w:r>
    </w:p>
    <w:p w14:paraId="2310D47C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57B463D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</w:t>
      </w:r>
      <w:proofErr w:type="spellStart"/>
      <w:r>
        <w:rPr>
          <w:rFonts w:ascii="Courier New" w:hAnsi="Courier New" w:cs="Arial"/>
          <w:color w:val="000000"/>
          <w:szCs w:val="21"/>
        </w:rPr>
        <w:t>rowBuilder.append</w:t>
      </w:r>
      <w:proofErr w:type="spellEnd"/>
      <w:r>
        <w:rPr>
          <w:rFonts w:ascii="Courier New" w:hAnsi="Courier New" w:cs="Arial"/>
          <w:color w:val="000000"/>
          <w:szCs w:val="21"/>
        </w:rPr>
        <w:t>("\n");</w:t>
      </w:r>
    </w:p>
    <w:p w14:paraId="3E667A2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}</w:t>
      </w:r>
    </w:p>
    <w:p w14:paraId="7C683414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44A2D94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String rows = </w:t>
      </w:r>
      <w:proofErr w:type="spellStart"/>
      <w:r>
        <w:rPr>
          <w:rFonts w:ascii="Courier New" w:hAnsi="Courier New" w:cs="Arial"/>
          <w:color w:val="000000"/>
          <w:szCs w:val="21"/>
        </w:rPr>
        <w:t>rowBuilder.toString</w:t>
      </w:r>
      <w:proofErr w:type="spellEnd"/>
      <w:r>
        <w:rPr>
          <w:rFonts w:ascii="Courier New" w:hAnsi="Courier New" w:cs="Arial"/>
          <w:color w:val="000000"/>
          <w:szCs w:val="21"/>
        </w:rPr>
        <w:t>();</w:t>
      </w:r>
    </w:p>
    <w:p w14:paraId="367655EE" w14:textId="77777777" w:rsidR="00A475AE" w:rsidRDefault="00A475AE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 w14:paraId="74CB5CD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return "{\n" +</w:t>
      </w:r>
    </w:p>
    <w:p w14:paraId="38B53B4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>
        <w:rPr>
          <w:rFonts w:ascii="Courier New" w:hAnsi="Courier New" w:cs="Arial"/>
          <w:color w:val="000000"/>
          <w:szCs w:val="21"/>
        </w:rPr>
        <w:t>"  \</w:t>
      </w:r>
      <w:proofErr w:type="gramEnd"/>
      <w:r>
        <w:rPr>
          <w:rFonts w:ascii="Courier New" w:hAnsi="Courier New" w:cs="Arial"/>
          <w:color w:val="000000"/>
          <w:szCs w:val="21"/>
        </w:rPr>
        <w:t>"status\": 0,\n" +</w:t>
      </w:r>
    </w:p>
    <w:p w14:paraId="1BAF31C3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>
        <w:rPr>
          <w:rFonts w:ascii="Courier New" w:hAnsi="Courier New" w:cs="Arial"/>
          <w:color w:val="000000"/>
          <w:szCs w:val="21"/>
        </w:rPr>
        <w:t>"  \</w:t>
      </w:r>
      <w:proofErr w:type="gramEnd"/>
      <w:r>
        <w:rPr>
          <w:rFonts w:ascii="Courier New" w:hAnsi="Courier New" w:cs="Arial"/>
          <w:color w:val="000000"/>
          <w:szCs w:val="21"/>
        </w:rPr>
        <w:t>"msg\": \"\",\n" +</w:t>
      </w:r>
    </w:p>
    <w:p w14:paraId="2B14D71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>
        <w:rPr>
          <w:rFonts w:ascii="Courier New" w:hAnsi="Courier New" w:cs="Arial"/>
          <w:color w:val="000000"/>
          <w:szCs w:val="21"/>
        </w:rPr>
        <w:t>"  \</w:t>
      </w:r>
      <w:proofErr w:type="gramEnd"/>
      <w:r>
        <w:rPr>
          <w:rFonts w:ascii="Courier New" w:hAnsi="Courier New" w:cs="Arial"/>
          <w:color w:val="000000"/>
          <w:szCs w:val="21"/>
        </w:rPr>
        <w:t>"data\": {\n" +</w:t>
      </w:r>
    </w:p>
    <w:p w14:paraId="598B56C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 \"columns\": [\n" +</w:t>
      </w:r>
    </w:p>
    <w:p w14:paraId="518C111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</w:t>
      </w:r>
      <w:proofErr w:type="gramStart"/>
      <w:r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>
        <w:rPr>
          <w:rFonts w:ascii="Courier New" w:hAnsi="Courier New" w:cs="Arial"/>
          <w:color w:val="000000"/>
          <w:szCs w:val="21"/>
        </w:rPr>
        <w:t>\n" +</w:t>
      </w:r>
    </w:p>
    <w:p w14:paraId="057782A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lastRenderedPageBreak/>
        <w:t xml:space="preserve">                "        \"name\": \"</w:t>
      </w:r>
      <w:r>
        <w:rPr>
          <w:rFonts w:ascii="Courier New" w:hAnsi="Courier New" w:cs="Arial" w:hint="eastAsia"/>
          <w:color w:val="000000"/>
          <w:szCs w:val="21"/>
        </w:rPr>
        <w:t>医院</w:t>
      </w:r>
      <w:r>
        <w:rPr>
          <w:rFonts w:ascii="Courier New" w:hAnsi="Courier New" w:cs="Arial" w:hint="eastAsia"/>
          <w:color w:val="000000"/>
          <w:szCs w:val="21"/>
        </w:rPr>
        <w:t>ID\",\n" +</w:t>
      </w:r>
    </w:p>
    <w:p w14:paraId="54DD2E5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>
        <w:rPr>
          <w:rFonts w:ascii="Courier New" w:hAnsi="Courier New" w:cs="Arial"/>
          <w:color w:val="000000"/>
          <w:szCs w:val="21"/>
        </w:rPr>
        <w:t>hospital_id</w:t>
      </w:r>
      <w:proofErr w:type="spellEnd"/>
      <w:r>
        <w:rPr>
          <w:rFonts w:ascii="Courier New" w:hAnsi="Courier New" w:cs="Arial"/>
          <w:color w:val="000000"/>
          <w:szCs w:val="21"/>
        </w:rPr>
        <w:t>\"\n" +</w:t>
      </w:r>
    </w:p>
    <w:p w14:paraId="4446C2D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 </w:t>
      </w:r>
      <w:proofErr w:type="gramStart"/>
      <w:r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69ADEE79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</w:t>
      </w:r>
      <w:proofErr w:type="gramStart"/>
      <w:r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>
        <w:rPr>
          <w:rFonts w:ascii="Courier New" w:hAnsi="Courier New" w:cs="Arial"/>
          <w:color w:val="000000"/>
          <w:szCs w:val="21"/>
        </w:rPr>
        <w:t>\n" +</w:t>
      </w:r>
    </w:p>
    <w:p w14:paraId="50A28A8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>
        <w:rPr>
          <w:rFonts w:ascii="Courier New" w:hAnsi="Courier New" w:cs="Arial" w:hint="eastAsia"/>
          <w:color w:val="000000"/>
          <w:szCs w:val="21"/>
        </w:rPr>
        <w:t>医院名称</w:t>
      </w:r>
      <w:r>
        <w:rPr>
          <w:rFonts w:ascii="Courier New" w:hAnsi="Courier New" w:cs="Arial" w:hint="eastAsia"/>
          <w:color w:val="000000"/>
          <w:szCs w:val="21"/>
        </w:rPr>
        <w:t>\",\n" +</w:t>
      </w:r>
    </w:p>
    <w:p w14:paraId="06A9061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>
        <w:rPr>
          <w:rFonts w:ascii="Courier New" w:hAnsi="Courier New" w:cs="Arial"/>
          <w:color w:val="000000"/>
          <w:szCs w:val="21"/>
        </w:rPr>
        <w:t>hospital_name</w:t>
      </w:r>
      <w:proofErr w:type="spellEnd"/>
      <w:r>
        <w:rPr>
          <w:rFonts w:ascii="Courier New" w:hAnsi="Courier New" w:cs="Arial"/>
          <w:color w:val="000000"/>
          <w:szCs w:val="21"/>
        </w:rPr>
        <w:t>\"\n" +</w:t>
      </w:r>
    </w:p>
    <w:p w14:paraId="1D5C01F8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 </w:t>
      </w:r>
      <w:proofErr w:type="gramStart"/>
      <w:r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6DC4377F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</w:t>
      </w:r>
      <w:proofErr w:type="gramStart"/>
      <w:r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>
        <w:rPr>
          <w:rFonts w:ascii="Courier New" w:hAnsi="Courier New" w:cs="Arial"/>
          <w:color w:val="000000"/>
          <w:szCs w:val="21"/>
        </w:rPr>
        <w:t>\n" +</w:t>
      </w:r>
    </w:p>
    <w:p w14:paraId="1B91EA0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>
        <w:rPr>
          <w:rFonts w:ascii="Courier New" w:hAnsi="Courier New" w:cs="Arial" w:hint="eastAsia"/>
          <w:color w:val="000000"/>
          <w:szCs w:val="21"/>
        </w:rPr>
        <w:t>问诊金额</w:t>
      </w:r>
      <w:r>
        <w:rPr>
          <w:rFonts w:ascii="Courier New" w:hAnsi="Courier New" w:cs="Arial" w:hint="eastAsia"/>
          <w:color w:val="000000"/>
          <w:szCs w:val="21"/>
        </w:rPr>
        <w:t>\",\n" +</w:t>
      </w:r>
    </w:p>
    <w:p w14:paraId="47CB5E10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>
        <w:rPr>
          <w:rFonts w:ascii="Courier New" w:hAnsi="Courier New" w:cs="Arial"/>
          <w:color w:val="000000"/>
          <w:szCs w:val="21"/>
        </w:rPr>
        <w:t>consultation_amount</w:t>
      </w:r>
      <w:proofErr w:type="spellEnd"/>
      <w:r>
        <w:rPr>
          <w:rFonts w:ascii="Courier New" w:hAnsi="Courier New" w:cs="Arial"/>
          <w:color w:val="000000"/>
          <w:szCs w:val="21"/>
        </w:rPr>
        <w:t>\"\n" +</w:t>
      </w:r>
    </w:p>
    <w:p w14:paraId="5FE4780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 </w:t>
      </w:r>
      <w:proofErr w:type="gramStart"/>
      <w:r>
        <w:rPr>
          <w:rFonts w:ascii="Courier New" w:hAnsi="Courier New" w:cs="Arial"/>
          <w:color w:val="000000"/>
          <w:szCs w:val="21"/>
        </w:rPr>
        <w:t xml:space="preserve">  },\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5ADCC9A7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</w:t>
      </w:r>
      <w:proofErr w:type="gramStart"/>
      <w:r>
        <w:rPr>
          <w:rFonts w:ascii="Courier New" w:hAnsi="Courier New" w:cs="Arial"/>
          <w:color w:val="000000"/>
          <w:szCs w:val="21"/>
        </w:rPr>
        <w:t xml:space="preserve">   {</w:t>
      </w:r>
      <w:proofErr w:type="gramEnd"/>
      <w:r>
        <w:rPr>
          <w:rFonts w:ascii="Courier New" w:hAnsi="Courier New" w:cs="Arial"/>
          <w:color w:val="000000"/>
          <w:szCs w:val="21"/>
        </w:rPr>
        <w:t>\n" +</w:t>
      </w:r>
    </w:p>
    <w:p w14:paraId="6330FF3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 w:hint="eastAsia"/>
          <w:color w:val="000000"/>
          <w:szCs w:val="21"/>
        </w:rPr>
        <w:t xml:space="preserve">                "        \"name\": \"</w:t>
      </w:r>
      <w:r>
        <w:rPr>
          <w:rFonts w:ascii="Courier New" w:hAnsi="Courier New" w:cs="Arial" w:hint="eastAsia"/>
          <w:color w:val="000000"/>
          <w:szCs w:val="21"/>
        </w:rPr>
        <w:t>问诊支付成功金额</w:t>
      </w:r>
      <w:r>
        <w:rPr>
          <w:rFonts w:ascii="Courier New" w:hAnsi="Courier New" w:cs="Arial" w:hint="eastAsia"/>
          <w:color w:val="000000"/>
          <w:szCs w:val="21"/>
        </w:rPr>
        <w:t>\",\n" +</w:t>
      </w:r>
    </w:p>
    <w:p w14:paraId="69BB718A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     \"id\": \"</w:t>
      </w:r>
      <w:proofErr w:type="spellStart"/>
      <w:r>
        <w:rPr>
          <w:rFonts w:ascii="Courier New" w:hAnsi="Courier New" w:cs="Arial"/>
          <w:color w:val="000000"/>
          <w:szCs w:val="21"/>
        </w:rPr>
        <w:t>consultation_pay_suc_amount</w:t>
      </w:r>
      <w:proofErr w:type="spellEnd"/>
      <w:r>
        <w:rPr>
          <w:rFonts w:ascii="Courier New" w:hAnsi="Courier New" w:cs="Arial"/>
          <w:color w:val="000000"/>
          <w:szCs w:val="21"/>
        </w:rPr>
        <w:t>\"\n" +</w:t>
      </w:r>
    </w:p>
    <w:p w14:paraId="56FF9A7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 </w:t>
      </w:r>
      <w:proofErr w:type="gramStart"/>
      <w:r>
        <w:rPr>
          <w:rFonts w:ascii="Courier New" w:hAnsi="Courier New" w:cs="Arial"/>
          <w:color w:val="000000"/>
          <w:szCs w:val="21"/>
        </w:rPr>
        <w:t xml:space="preserve">  }</w:t>
      </w:r>
      <w:proofErr w:type="gramEnd"/>
      <w:r>
        <w:rPr>
          <w:rFonts w:ascii="Courier New" w:hAnsi="Courier New" w:cs="Arial"/>
          <w:color w:val="000000"/>
          <w:szCs w:val="21"/>
        </w:rPr>
        <w:t>\n" +</w:t>
      </w:r>
    </w:p>
    <w:p w14:paraId="26D4BCB1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</w:t>
      </w:r>
      <w:proofErr w:type="gramStart"/>
      <w:r>
        <w:rPr>
          <w:rFonts w:ascii="Courier New" w:hAnsi="Courier New" w:cs="Arial"/>
          <w:color w:val="000000"/>
          <w:szCs w:val="21"/>
        </w:rPr>
        <w:t xml:space="preserve">  ],\</w:t>
      </w:r>
      <w:proofErr w:type="gramEnd"/>
      <w:r>
        <w:rPr>
          <w:rFonts w:ascii="Courier New" w:hAnsi="Courier New" w:cs="Arial"/>
          <w:color w:val="000000"/>
          <w:szCs w:val="21"/>
        </w:rPr>
        <w:t>n" +</w:t>
      </w:r>
    </w:p>
    <w:p w14:paraId="4A578B6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  \"rows\": [\n" +</w:t>
      </w:r>
    </w:p>
    <w:p w14:paraId="1B8B8B45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rows +</w:t>
      </w:r>
    </w:p>
    <w:p w14:paraId="536A86EB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  </w:t>
      </w:r>
      <w:proofErr w:type="gramStart"/>
      <w:r>
        <w:rPr>
          <w:rFonts w:ascii="Courier New" w:hAnsi="Courier New" w:cs="Arial"/>
          <w:color w:val="000000"/>
          <w:szCs w:val="21"/>
        </w:rPr>
        <w:t xml:space="preserve">  ]</w:t>
      </w:r>
      <w:proofErr w:type="gramEnd"/>
      <w:r>
        <w:rPr>
          <w:rFonts w:ascii="Courier New" w:hAnsi="Courier New" w:cs="Arial"/>
          <w:color w:val="000000"/>
          <w:szCs w:val="21"/>
        </w:rPr>
        <w:t>\n" +</w:t>
      </w:r>
    </w:p>
    <w:p w14:paraId="38C6CFB2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</w:t>
      </w:r>
      <w:proofErr w:type="gramStart"/>
      <w:r>
        <w:rPr>
          <w:rFonts w:ascii="Courier New" w:hAnsi="Courier New" w:cs="Arial"/>
          <w:color w:val="000000"/>
          <w:szCs w:val="21"/>
        </w:rPr>
        <w:t>"  }</w:t>
      </w:r>
      <w:proofErr w:type="gramEnd"/>
      <w:r>
        <w:rPr>
          <w:rFonts w:ascii="Courier New" w:hAnsi="Courier New" w:cs="Arial"/>
          <w:color w:val="000000"/>
          <w:szCs w:val="21"/>
        </w:rPr>
        <w:t>\n" +</w:t>
      </w:r>
    </w:p>
    <w:p w14:paraId="3E1AAFD6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"}";</w:t>
      </w:r>
    </w:p>
    <w:p w14:paraId="20D88C38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}</w:t>
      </w:r>
    </w:p>
    <w:p w14:paraId="2E881444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}</w:t>
      </w:r>
    </w:p>
    <w:p w14:paraId="357E38F7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）注解</w:t>
      </w:r>
    </w:p>
    <w:p w14:paraId="465C216A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①</w:t>
      </w:r>
      <w:r>
        <w:rPr>
          <w:rFonts w:hint="eastAsia"/>
        </w:rPr>
        <w:t xml:space="preserve"> @RestController</w:t>
      </w:r>
      <w:r>
        <w:t xml:space="preserve"> </w:t>
      </w:r>
    </w:p>
    <w:p w14:paraId="577AB680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位于控制类定义语句上方，修饰控制类。</w:t>
      </w:r>
    </w:p>
    <w:p w14:paraId="19B821EC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标注方法为控制类，可以将外部请求引入该类的方法中。</w:t>
      </w:r>
      <w:proofErr w:type="gramStart"/>
      <w:r>
        <w:rPr>
          <w:rFonts w:hint="eastAsia"/>
        </w:rPr>
        <w:t>当方法返回值类型</w:t>
      </w:r>
      <w:proofErr w:type="gramEnd"/>
      <w:r>
        <w:rPr>
          <w:rFonts w:hint="eastAsia"/>
        </w:rPr>
        <w:t>为</w:t>
      </w:r>
      <w:r>
        <w:rPr>
          <w:rFonts w:hint="eastAsia"/>
        </w:rPr>
        <w:t xml:space="preserve"> String</w:t>
      </w:r>
      <w:r>
        <w:t xml:space="preserve"> </w:t>
      </w:r>
      <w:r>
        <w:rPr>
          <w:rFonts w:hint="eastAsia"/>
        </w:rPr>
        <w:t>时，不会发生页面跳转，相当于</w:t>
      </w:r>
      <w:r>
        <w:rPr>
          <w:rFonts w:hint="eastAsia"/>
        </w:rPr>
        <w:t xml:space="preserve"> @Controller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@ResponseBody</w:t>
      </w:r>
      <w:r>
        <w:rPr>
          <w:rFonts w:hint="eastAsia"/>
        </w:rPr>
        <w:t>。</w:t>
      </w:r>
    </w:p>
    <w:p w14:paraId="47FA10E8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@RequestMapping</w:t>
      </w:r>
    </w:p>
    <w:p w14:paraId="5F677AA2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可以在控制类定义语句上方添加，也可以在方法定义语句上方添加。</w:t>
      </w:r>
    </w:p>
    <w:p w14:paraId="1FD87757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示例：</w:t>
      </w:r>
      <w:r>
        <w:t>@RequestMapping(value = "/</w:t>
      </w:r>
      <w:r>
        <w:rPr>
          <w:rFonts w:hint="eastAsia"/>
        </w:rPr>
        <w:t>traffic</w:t>
      </w:r>
      <w:r>
        <w:t xml:space="preserve">", method = </w:t>
      </w:r>
      <w:proofErr w:type="spellStart"/>
      <w:r>
        <w:t>RequestMethod.GET</w:t>
      </w:r>
      <w:proofErr w:type="spellEnd"/>
      <w:r>
        <w:t>)</w:t>
      </w:r>
      <w:r>
        <w:rPr>
          <w:rFonts w:hint="eastAsia"/>
        </w:rPr>
        <w:t>。</w:t>
      </w:r>
    </w:p>
    <w:p w14:paraId="4E66F9F4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该注解用于建立请求</w:t>
      </w:r>
      <w:r>
        <w:rPr>
          <w:rFonts w:hint="eastAsia"/>
        </w:rPr>
        <w:t>URL</w:t>
      </w:r>
      <w:r>
        <w:rPr>
          <w:rFonts w:hint="eastAsia"/>
        </w:rPr>
        <w:t>和请求处理方法之间的对应关系。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用于指定请求</w:t>
      </w:r>
      <w:r>
        <w:rPr>
          <w:rFonts w:hint="eastAsia"/>
        </w:rPr>
        <w:t xml:space="preserve"> URL</w:t>
      </w:r>
      <w:r>
        <w:rPr>
          <w:rFonts w:hint="eastAsia"/>
        </w:rPr>
        <w:t>。请求处理方法最终拦截的</w:t>
      </w:r>
      <w:r>
        <w:rPr>
          <w:rFonts w:hint="eastAsia"/>
        </w:rPr>
        <w:t xml:space="preserve"> URL</w:t>
      </w:r>
      <w:r>
        <w:rPr>
          <w:rFonts w:hint="eastAsia"/>
        </w:rPr>
        <w:t>为类注解指定的路径与方法注解指定的路径拼接所得的</w:t>
      </w:r>
      <w:r>
        <w:rPr>
          <w:rFonts w:hint="eastAsia"/>
        </w:rPr>
        <w:t xml:space="preserve"> URL</w:t>
      </w:r>
      <w:r>
        <w:rPr>
          <w:rFonts w:hint="eastAsia"/>
        </w:rPr>
        <w:t>。如当前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SpringBoot</w:t>
      </w:r>
      <w:proofErr w:type="spellEnd"/>
      <w:r>
        <w:t xml:space="preserve"> </w:t>
      </w:r>
      <w:r>
        <w:rPr>
          <w:rFonts w:hint="eastAsia"/>
        </w:rPr>
        <w:t>服务占用了本机的</w:t>
      </w:r>
      <w:r>
        <w:rPr>
          <w:rFonts w:hint="eastAsia"/>
        </w:rPr>
        <w:t xml:space="preserve"> </w:t>
      </w:r>
      <w:r>
        <w:t xml:space="preserve">8080 </w:t>
      </w:r>
      <w:r>
        <w:rPr>
          <w:rFonts w:hint="eastAsia"/>
        </w:rPr>
        <w:t>端口，类上注解为</w:t>
      </w:r>
      <w:r>
        <w:rPr>
          <w:rFonts w:hint="eastAsia"/>
        </w:rPr>
        <w:t xml:space="preserve"> @RequestMapping("/gmall ")</w:t>
      </w:r>
      <w:r>
        <w:rPr>
          <w:rFonts w:hint="eastAsia"/>
        </w:rPr>
        <w:t>，方法上方注解为</w:t>
      </w:r>
      <w:r>
        <w:rPr>
          <w:rFonts w:hint="eastAsia"/>
        </w:rPr>
        <w:t xml:space="preserve"> @RequestMapping("/uvCt")</w:t>
      </w:r>
      <w:r>
        <w:rPr>
          <w:rFonts w:hint="eastAsia"/>
        </w:rPr>
        <w:t>，则最终拦截的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localhost:8080/</w:t>
      </w:r>
      <w:proofErr w:type="spellStart"/>
      <w:r>
        <w:rPr>
          <w:rFonts w:hint="eastAsia"/>
        </w:rPr>
        <w:t>gmall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uvCt</w:t>
      </w:r>
      <w:proofErr w:type="spellEnd"/>
      <w:r>
        <w:rPr>
          <w:rFonts w:hint="eastAsia"/>
        </w:rPr>
        <w:t>。控制类上方可以没有该注解。</w:t>
      </w:r>
    </w:p>
    <w:p w14:paraId="5F8FEC11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如果拦截的是</w:t>
      </w:r>
      <w:r>
        <w:rPr>
          <w:rFonts w:hint="eastAsia"/>
        </w:rPr>
        <w:t xml:space="preserve"> GET</w:t>
      </w:r>
      <w:r>
        <w:t xml:space="preserve"> </w:t>
      </w:r>
      <w:r>
        <w:rPr>
          <w:rFonts w:hint="eastAsia"/>
        </w:rPr>
        <w:t>请求，</w:t>
      </w:r>
      <w:r>
        <w:rPr>
          <w:rFonts w:hint="eastAsia"/>
        </w:rPr>
        <w:t>method</w:t>
      </w:r>
      <w:r>
        <w:t xml:space="preserve"> </w:t>
      </w:r>
      <w:r>
        <w:rPr>
          <w:rFonts w:hint="eastAsia"/>
        </w:rPr>
        <w:t>参数赋值语句可以省略。此外，</w:t>
      </w:r>
      <w:proofErr w:type="spellStart"/>
      <w:r>
        <w:rPr>
          <w:rFonts w:hint="eastAsia"/>
        </w:rPr>
        <w:t>SpringBoot</w:t>
      </w:r>
      <w:proofErr w:type="spellEnd"/>
      <w:r>
        <w:t xml:space="preserve"> </w:t>
      </w:r>
      <w:r>
        <w:rPr>
          <w:rFonts w:hint="eastAsia"/>
        </w:rPr>
        <w:t>的注解只有一个参数，且参数名称为</w:t>
      </w:r>
      <w:r>
        <w:rPr>
          <w:rFonts w:hint="eastAsia"/>
        </w:rPr>
        <w:t xml:space="preserve"> value</w:t>
      </w:r>
      <w:r>
        <w:rPr>
          <w:rFonts w:hint="eastAsia"/>
        </w:rPr>
        <w:t>时，可以省略参数名称和等号。</w:t>
      </w:r>
    </w:p>
    <w:p w14:paraId="2F602DA1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所以，</w:t>
      </w:r>
      <w:r>
        <w:t>@RequestMapping(value = "/</w:t>
      </w:r>
      <w:r>
        <w:rPr>
          <w:rFonts w:hint="eastAsia"/>
        </w:rPr>
        <w:t>traffic</w:t>
      </w:r>
      <w:r>
        <w:t xml:space="preserve">", method = </w:t>
      </w:r>
      <w:proofErr w:type="spellStart"/>
      <w:r>
        <w:t>RequestMethod.GET</w:t>
      </w:r>
      <w:proofErr w:type="spellEnd"/>
      <w:r>
        <w:t xml:space="preserve">) </w:t>
      </w:r>
      <w:r>
        <w:rPr>
          <w:rFonts w:hint="eastAsia"/>
        </w:rPr>
        <w:t>可简写为</w:t>
      </w:r>
      <w:r>
        <w:rPr>
          <w:rFonts w:hint="eastAsia"/>
        </w:rPr>
        <w:t xml:space="preserve"> </w:t>
      </w:r>
      <w:r>
        <w:t>@RequestMapping("/</w:t>
      </w:r>
      <w:r>
        <w:rPr>
          <w:rFonts w:hint="eastAsia"/>
        </w:rPr>
        <w:t>traffic</w:t>
      </w:r>
      <w:r>
        <w:t>")</w:t>
      </w:r>
      <w:r>
        <w:rPr>
          <w:rFonts w:hint="eastAsia"/>
        </w:rPr>
        <w:t>。</w:t>
      </w:r>
    </w:p>
    <w:p w14:paraId="17C35115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lastRenderedPageBreak/>
        <w:t>该注解相当于</w:t>
      </w:r>
      <w:r>
        <w:rPr>
          <w:rFonts w:hint="eastAsia"/>
        </w:rPr>
        <w:t xml:space="preserve"> </w:t>
      </w:r>
      <w:r>
        <w:t>@GetMapping("/</w:t>
      </w:r>
      <w:r>
        <w:rPr>
          <w:rFonts w:hint="eastAsia"/>
        </w:rPr>
        <w:t>traffic</w:t>
      </w:r>
      <w:r>
        <w:t xml:space="preserve">") </w:t>
      </w:r>
    </w:p>
    <w:p w14:paraId="3B0A5311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t>@RequestParma("name")</w:t>
      </w:r>
    </w:p>
    <w:p w14:paraId="1621951C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位于方法参数数据类型之前。接收请求</w:t>
      </w:r>
      <w:proofErr w:type="gramStart"/>
      <w:r>
        <w:rPr>
          <w:rFonts w:hint="eastAsia"/>
        </w:rPr>
        <w:t>路径中键值</w:t>
      </w:r>
      <w:proofErr w:type="gramEnd"/>
      <w:r>
        <w:rPr>
          <w:rFonts w:hint="eastAsia"/>
        </w:rPr>
        <w:t>对</w:t>
      </w:r>
      <w:r>
        <w:rPr>
          <w:rFonts w:hint="eastAsia"/>
        </w:rPr>
        <w:t>(</w:t>
      </w:r>
      <w:proofErr w:type="gramStart"/>
      <w:r>
        <w:rPr>
          <w:rFonts w:hint="eastAsia"/>
        </w:rPr>
        <w:t>名值对</w:t>
      </w:r>
      <w:proofErr w:type="gramEnd"/>
      <w:r>
        <w:rPr>
          <w:rFonts w:hint="eastAsia"/>
        </w:rPr>
        <w:t>)</w:t>
      </w:r>
      <w:r>
        <w:rPr>
          <w:rFonts w:hint="eastAsia"/>
        </w:rPr>
        <w:t>的参数</w:t>
      </w:r>
      <w:r>
        <w:rPr>
          <w:rFonts w:hint="eastAsia"/>
        </w:rPr>
        <w:t>(</w:t>
      </w:r>
      <w:r>
        <w:rPr>
          <w:rFonts w:hint="eastAsia"/>
        </w:rPr>
        <w:t>通常用于查询条件、辅助参数</w:t>
      </w:r>
      <w:r>
        <w:rPr>
          <w:rFonts w:hint="eastAsia"/>
        </w:rPr>
        <w:t xml:space="preserve">) </w:t>
      </w:r>
      <w:r>
        <w:rPr>
          <w:rFonts w:hint="eastAsia"/>
        </w:rPr>
        <w:t>并传递给所修饰的参数。</w:t>
      </w:r>
    </w:p>
    <w:p w14:paraId="21621629" w14:textId="77777777" w:rsidR="00A475AE" w:rsidRDefault="00000000">
      <w:pPr>
        <w:spacing w:line="360" w:lineRule="auto"/>
        <w:ind w:firstLineChars="200" w:firstLine="420"/>
      </w:pPr>
      <w:r>
        <w:rPr>
          <w:rFonts w:hint="eastAsia"/>
        </w:rPr>
        <w:t>如</w:t>
      </w:r>
      <w:r>
        <w:t xml:space="preserve"> 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localhost:8080/</w:t>
      </w:r>
      <w:proofErr w:type="spellStart"/>
      <w:r>
        <w:t>test?paramDt</w:t>
      </w:r>
      <w:proofErr w:type="spellEnd"/>
      <w:r>
        <w:t>=20220221</w:t>
      </w:r>
      <w:r>
        <w:rPr>
          <w:rFonts w:hint="eastAsia"/>
        </w:rPr>
        <w:t>，注解为</w:t>
      </w:r>
      <w:r>
        <w:rPr>
          <w:rFonts w:hint="eastAsia"/>
        </w:rPr>
        <w:t xml:space="preserve"> </w:t>
      </w:r>
      <w:r>
        <w:t>@RequestParam("</w:t>
      </w:r>
      <w:r>
        <w:rPr>
          <w:rFonts w:hint="eastAsia"/>
        </w:rPr>
        <w:t>paramD</w:t>
      </w:r>
      <w:r>
        <w:t>t") Integer dt</w:t>
      </w:r>
      <w:r>
        <w:rPr>
          <w:rFonts w:hint="eastAsia"/>
        </w:rPr>
        <w:t>，则</w:t>
      </w:r>
      <w:r>
        <w:t xml:space="preserve"> 20220221 </w:t>
      </w:r>
      <w:r>
        <w:rPr>
          <w:rFonts w:hint="eastAsia"/>
        </w:rPr>
        <w:t>会被解析为</w:t>
      </w:r>
      <w:r>
        <w:rPr>
          <w:rFonts w:hint="eastAsia"/>
        </w:rPr>
        <w:t xml:space="preserve"> Integer</w:t>
      </w:r>
      <w:r>
        <w:t xml:space="preserve"> </w:t>
      </w:r>
      <w:r>
        <w:rPr>
          <w:rFonts w:hint="eastAsia"/>
        </w:rPr>
        <w:t>类型数据赋值给</w:t>
      </w:r>
      <w:r>
        <w:rPr>
          <w:rFonts w:hint="eastAsia"/>
        </w:rPr>
        <w:t xml:space="preserve"> dt</w:t>
      </w:r>
      <w:r>
        <w:t xml:space="preserve"> </w:t>
      </w:r>
      <w:r>
        <w:rPr>
          <w:rFonts w:hint="eastAsia"/>
        </w:rPr>
        <w:t>参数。</w:t>
      </w:r>
    </w:p>
    <w:p w14:paraId="4AF8E535" w14:textId="77777777" w:rsidR="00A475AE" w:rsidRDefault="0000000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Sugar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</w:t>
      </w:r>
    </w:p>
    <w:p w14:paraId="497DF294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）页面宏定义变量</w:t>
      </w:r>
    </w:p>
    <w:p w14:paraId="7FCFE6D0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单击大屏空白处，在右侧“控制面板”中点击“页面宏定义变量”，定义</w:t>
      </w:r>
      <w:r>
        <w:rPr>
          <w:rFonts w:hint="eastAsia"/>
        </w:rPr>
        <w:t xml:space="preserve"> MEDICAL_HOST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MEDICAL_DATE</w:t>
      </w:r>
      <w:r>
        <w:rPr>
          <w:rFonts w:hint="eastAsia"/>
        </w:rPr>
        <w:t>。</w:t>
      </w:r>
    </w:p>
    <w:p w14:paraId="65D6AB9A" w14:textId="77777777" w:rsidR="00A475AE" w:rsidRDefault="00000000">
      <w:pPr>
        <w:pStyle w:val="afa"/>
        <w:numPr>
          <w:ilvl w:val="1"/>
          <w:numId w:val="2"/>
        </w:numPr>
        <w:spacing w:line="360" w:lineRule="auto"/>
        <w:ind w:firstLineChars="0"/>
      </w:pPr>
      <w:r>
        <w:rPr>
          <w:rFonts w:hint="eastAsia"/>
        </w:rPr>
        <w:t>MEDICAL_HOST</w:t>
      </w:r>
      <w:r>
        <w:rPr>
          <w:rFonts w:hint="eastAsia"/>
        </w:rPr>
        <w:t>：本地</w:t>
      </w:r>
      <w:r>
        <w:rPr>
          <w:rFonts w:hint="eastAsia"/>
        </w:rPr>
        <w:t xml:space="preserve"> </w:t>
      </w:r>
      <w:r>
        <w:t xml:space="preserve">8070 </w:t>
      </w:r>
      <w:r>
        <w:rPr>
          <w:rFonts w:hint="eastAsia"/>
        </w:rPr>
        <w:t>端口服务映射的公网域名。在</w:t>
      </w:r>
      <w:proofErr w:type="spellStart"/>
      <w:r>
        <w:rPr>
          <w:rFonts w:hint="eastAsia"/>
        </w:rPr>
        <w:t>natapp</w:t>
      </w:r>
      <w:proofErr w:type="spellEnd"/>
      <w:r>
        <w:rPr>
          <w:rFonts w:hint="eastAsia"/>
        </w:rPr>
        <w:t>启动后弹出的命令行客户端获取，如下。</w:t>
      </w:r>
    </w:p>
    <w:p w14:paraId="77821E77" w14:textId="77777777" w:rsidR="00A475AE" w:rsidRDefault="00000000">
      <w:pPr>
        <w:spacing w:line="360" w:lineRule="auto"/>
      </w:pPr>
      <w:r>
        <w:rPr>
          <w:noProof/>
        </w:rPr>
        <w:drawing>
          <wp:inline distT="0" distB="0" distL="0" distR="0" wp14:anchorId="09511AFE" wp14:editId="078542F1">
            <wp:extent cx="5274310" cy="2637155"/>
            <wp:effectExtent l="19050" t="19050" r="21590" b="10795"/>
            <wp:docPr id="594312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1274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7AE2B" w14:textId="77777777" w:rsidR="00A475AE" w:rsidRDefault="00000000">
      <w:pPr>
        <w:pStyle w:val="afa"/>
        <w:numPr>
          <w:ilvl w:val="1"/>
          <w:numId w:val="2"/>
        </w:numPr>
        <w:spacing w:line="360" w:lineRule="auto"/>
        <w:ind w:firstLineChars="0"/>
      </w:pPr>
      <w:r>
        <w:rPr>
          <w:rFonts w:hint="eastAsia"/>
        </w:rPr>
        <w:t>MEDICAL_DATE</w:t>
      </w:r>
      <w:r>
        <w:rPr>
          <w:rFonts w:hint="eastAsia"/>
        </w:rPr>
        <w:t>：当天日期。与数据模拟日期保持一致。</w:t>
      </w:r>
    </w:p>
    <w:p w14:paraId="4E419A09" w14:textId="77777777" w:rsidR="00A475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E65C1AA" wp14:editId="40C34D61">
            <wp:extent cx="5274310" cy="2152015"/>
            <wp:effectExtent l="19050" t="19050" r="21590" b="19685"/>
            <wp:docPr id="96553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372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F331F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保存生效。</w:t>
      </w:r>
    </w:p>
    <w:p w14:paraId="5318FCA9" w14:textId="77777777" w:rsidR="00A475AE" w:rsidRDefault="0000000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F7C6C0A" wp14:editId="03498165">
            <wp:extent cx="4250690" cy="4213860"/>
            <wp:effectExtent l="19050" t="19050" r="16510" b="15240"/>
            <wp:docPr id="1888864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6478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rcRect b="35915"/>
                    <a:stretch>
                      <a:fillRect/>
                    </a:stretch>
                  </pic:blipFill>
                  <pic:spPr>
                    <a:xfrm>
                      <a:off x="0" y="0"/>
                      <a:ext cx="4277081" cy="4239836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0A1B56B" w14:textId="77777777" w:rsidR="00A475AE" w:rsidRDefault="0000000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）在“图表”中选择“轮播表格”</w:t>
      </w:r>
    </w:p>
    <w:p w14:paraId="56B96B10" w14:textId="77777777" w:rsidR="00A475AE" w:rsidRDefault="0000000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5F5B74A" wp14:editId="2E85632F">
            <wp:extent cx="5274310" cy="2855595"/>
            <wp:effectExtent l="19050" t="19050" r="21590" b="20955"/>
            <wp:docPr id="232669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69752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4D3090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）在弹出的控制面板中选择</w:t>
      </w:r>
      <w:r>
        <w:rPr>
          <w:rFonts w:hint="eastAsia"/>
        </w:rPr>
        <w:t xml:space="preserve"> API</w:t>
      </w:r>
      <w:r>
        <w:t xml:space="preserve"> </w:t>
      </w:r>
      <w:r>
        <w:rPr>
          <w:rFonts w:hint="eastAsia"/>
        </w:rPr>
        <w:t>拉取</w:t>
      </w:r>
    </w:p>
    <w:p w14:paraId="064CCAE6" w14:textId="77777777" w:rsidR="00A475AE" w:rsidRDefault="00000000">
      <w:pPr>
        <w:pStyle w:val="afa"/>
        <w:numPr>
          <w:ilvl w:val="1"/>
          <w:numId w:val="3"/>
        </w:numPr>
        <w:spacing w:line="360" w:lineRule="auto"/>
        <w:ind w:firstLineChars="0"/>
      </w:pP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拉取：通过给定的数据接口获取数据。我们选择这种方式。</w:t>
      </w:r>
    </w:p>
    <w:p w14:paraId="4B109114" w14:textId="77777777" w:rsidR="00A475AE" w:rsidRDefault="00000000">
      <w:pPr>
        <w:pStyle w:val="afa"/>
        <w:numPr>
          <w:ilvl w:val="1"/>
          <w:numId w:val="3"/>
        </w:numPr>
        <w:spacing w:line="360" w:lineRule="auto"/>
        <w:ind w:firstLineChars="0"/>
      </w:pPr>
      <w:r>
        <w:rPr>
          <w:rFonts w:hint="eastAsia"/>
        </w:rPr>
        <w:t>静态</w:t>
      </w:r>
      <w:r>
        <w:rPr>
          <w:rFonts w:hint="eastAsia"/>
        </w:rPr>
        <w:t xml:space="preserve"> JSON</w:t>
      </w:r>
      <w:r>
        <w:rPr>
          <w:rFonts w:hint="eastAsia"/>
        </w:rPr>
        <w:t>：通过给定的静态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字符串获取数据。</w:t>
      </w:r>
    </w:p>
    <w:p w14:paraId="559A7698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拉取返回的数据格式与静态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相同，因此可以通过静态</w:t>
      </w:r>
      <w:r>
        <w:rPr>
          <w:rFonts w:hint="eastAsia"/>
        </w:rPr>
        <w:t xml:space="preserve"> JSON</w:t>
      </w:r>
      <w:r>
        <w:t xml:space="preserve"> </w:t>
      </w:r>
      <w:r>
        <w:rPr>
          <w:rFonts w:hint="eastAsia"/>
        </w:rPr>
        <w:t>的示例数据查看数据格式。</w:t>
      </w:r>
    </w:p>
    <w:p w14:paraId="21C48641" w14:textId="77777777" w:rsidR="00A475AE" w:rsidRDefault="0000000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3ACFA0" wp14:editId="413C06E4">
            <wp:extent cx="5274310" cy="3676650"/>
            <wp:effectExtent l="19050" t="19050" r="21590" b="19050"/>
            <wp:docPr id="845568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6885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rcRect b="55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B5F27B6" w14:textId="77777777" w:rsidR="00A475AE" w:rsidRDefault="0000000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6E12388" wp14:editId="761CF5EA">
            <wp:extent cx="2369820" cy="3703320"/>
            <wp:effectExtent l="19050" t="19050" r="11430" b="11430"/>
            <wp:docPr id="820326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2614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2847" cy="3707824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C831827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）输入数据接口的</w:t>
      </w:r>
      <w:r>
        <w:rPr>
          <w:rFonts w:hint="eastAsia"/>
        </w:rPr>
        <w:t xml:space="preserve"> URL</w:t>
      </w:r>
      <w:r>
        <w:t xml:space="preserve"> </w:t>
      </w:r>
    </w:p>
    <w:p w14:paraId="2C42825C" w14:textId="77777777" w:rsidR="00A475AE" w:rsidRDefault="00000000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${MEDICAL_HOST}/medical/realtime/trade/stats/hospital/consul/amount/stats?date=${MEDICAL_DATE}</w:t>
      </w:r>
    </w:p>
    <w:p w14:paraId="0E8FD65F" w14:textId="77777777" w:rsidR="00A475AE" w:rsidRDefault="0000000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）刷新图表，查看效果</w:t>
      </w:r>
    </w:p>
    <w:p w14:paraId="3F1FB0E9" w14:textId="77777777" w:rsidR="00A475AE" w:rsidRDefault="0000000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0130639" wp14:editId="04E2880F">
            <wp:extent cx="3943350" cy="1828800"/>
            <wp:effectExtent l="19050" t="19050" r="19050" b="19050"/>
            <wp:docPr id="435593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9315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1828894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sectPr w:rsidR="00A475AE">
      <w:headerReference w:type="default" r:id="rId42"/>
      <w:footerReference w:type="default" r:id="rId4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D1254D" w14:textId="77777777" w:rsidR="00B941CB" w:rsidRDefault="00B941CB">
      <w:r>
        <w:separator/>
      </w:r>
    </w:p>
  </w:endnote>
  <w:endnote w:type="continuationSeparator" w:id="0">
    <w:p w14:paraId="6B44381F" w14:textId="77777777" w:rsidR="00B941CB" w:rsidRDefault="00B941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CF6BB" w14:textId="77777777" w:rsidR="00A475AE" w:rsidRDefault="00000000">
    <w:pPr>
      <w:pStyle w:val="ab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198FA" w14:textId="77777777" w:rsidR="00B941CB" w:rsidRDefault="00B941CB">
      <w:r>
        <w:separator/>
      </w:r>
    </w:p>
  </w:footnote>
  <w:footnote w:type="continuationSeparator" w:id="0">
    <w:p w14:paraId="79187D7D" w14:textId="77777777" w:rsidR="00B941CB" w:rsidRDefault="00B941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12D2A" w14:textId="77777777" w:rsidR="00A475AE" w:rsidRDefault="00000000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74DC4E6A" wp14:editId="42B91FC2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尚硅谷大数据项目之线上问诊</w:t>
    </w:r>
    <w:proofErr w:type="gramStart"/>
    <w:r>
      <w:rPr>
        <w:rFonts w:ascii="华文细黑" w:eastAsia="华文细黑" w:hAnsi="华文细黑" w:hint="eastAsia"/>
        <w:b/>
        <w:color w:val="006600"/>
        <w:sz w:val="24"/>
        <w:szCs w:val="24"/>
      </w:rPr>
      <w:t>实时数仓</w:t>
    </w:r>
    <w:proofErr w:type="gramEnd"/>
    <w:r>
      <w:rPr>
        <w:rFonts w:ascii="华文细黑" w:eastAsia="华文细黑" w:hAnsi="华文细黑" w:hint="eastAsia"/>
        <w:b/>
        <w:color w:val="006600"/>
        <w:sz w:val="24"/>
        <w:szCs w:val="24"/>
      </w:rPr>
      <w:t>（数据接口大屏展示）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251E7508" w14:textId="77777777" w:rsidR="00A475AE" w:rsidRDefault="00000000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FF56C0"/>
    <w:multiLevelType w:val="multilevel"/>
    <w:tmpl w:val="22FF56C0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6D67319"/>
    <w:multiLevelType w:val="multilevel"/>
    <w:tmpl w:val="66D67319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7A1D7F50"/>
    <w:multiLevelType w:val="multilevel"/>
    <w:tmpl w:val="7A1D7F50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787696467">
    <w:abstractNumId w:val="1"/>
  </w:num>
  <w:num w:numId="2" w16cid:durableId="1185316616">
    <w:abstractNumId w:val="0"/>
  </w:num>
  <w:num w:numId="3" w16cid:durableId="6679429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jg2ZjZhYzk3NmVkNmViM2ExMWViNmYxOWI4ZWU0YTMifQ=="/>
  </w:docVars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4B5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464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6B0"/>
    <w:rsid w:val="00017D60"/>
    <w:rsid w:val="00017E77"/>
    <w:rsid w:val="000213DB"/>
    <w:rsid w:val="000215F7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49C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3E94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0D"/>
    <w:rsid w:val="00051691"/>
    <w:rsid w:val="000516B6"/>
    <w:rsid w:val="000517EF"/>
    <w:rsid w:val="00051A04"/>
    <w:rsid w:val="000523D1"/>
    <w:rsid w:val="00052778"/>
    <w:rsid w:val="00052DA9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185D"/>
    <w:rsid w:val="000721DC"/>
    <w:rsid w:val="0007375A"/>
    <w:rsid w:val="000738EE"/>
    <w:rsid w:val="00073FEB"/>
    <w:rsid w:val="000742BC"/>
    <w:rsid w:val="0007453B"/>
    <w:rsid w:val="0007509E"/>
    <w:rsid w:val="000769AF"/>
    <w:rsid w:val="00076A47"/>
    <w:rsid w:val="00076E78"/>
    <w:rsid w:val="0008017B"/>
    <w:rsid w:val="000815BF"/>
    <w:rsid w:val="00081838"/>
    <w:rsid w:val="00081B01"/>
    <w:rsid w:val="000826C2"/>
    <w:rsid w:val="000828F9"/>
    <w:rsid w:val="000836FD"/>
    <w:rsid w:val="00083931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9769F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6B5A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21A7"/>
    <w:rsid w:val="000E3605"/>
    <w:rsid w:val="000E411A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E73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924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57E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17422"/>
    <w:rsid w:val="001175DB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285"/>
    <w:rsid w:val="00126820"/>
    <w:rsid w:val="00126CCE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5E3F"/>
    <w:rsid w:val="0013606C"/>
    <w:rsid w:val="0013610A"/>
    <w:rsid w:val="001363A7"/>
    <w:rsid w:val="001365E7"/>
    <w:rsid w:val="00136A02"/>
    <w:rsid w:val="0013741A"/>
    <w:rsid w:val="00137549"/>
    <w:rsid w:val="001375A1"/>
    <w:rsid w:val="0014022E"/>
    <w:rsid w:val="00140511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21F1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25F1"/>
    <w:rsid w:val="001A3823"/>
    <w:rsid w:val="001A39D3"/>
    <w:rsid w:val="001A3A1D"/>
    <w:rsid w:val="001A3AC4"/>
    <w:rsid w:val="001A3DBC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39B5"/>
    <w:rsid w:val="001B448D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331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D87"/>
    <w:rsid w:val="001F0E11"/>
    <w:rsid w:val="001F10C0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4E27"/>
    <w:rsid w:val="001F5670"/>
    <w:rsid w:val="001F587F"/>
    <w:rsid w:val="001F5933"/>
    <w:rsid w:val="001F5A9D"/>
    <w:rsid w:val="001F6271"/>
    <w:rsid w:val="001F63A2"/>
    <w:rsid w:val="001F63D9"/>
    <w:rsid w:val="001F6527"/>
    <w:rsid w:val="001F7226"/>
    <w:rsid w:val="001F7270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4FB"/>
    <w:rsid w:val="00226B98"/>
    <w:rsid w:val="0022738F"/>
    <w:rsid w:val="0022755F"/>
    <w:rsid w:val="00230274"/>
    <w:rsid w:val="00230364"/>
    <w:rsid w:val="002304AD"/>
    <w:rsid w:val="0023092B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377A6"/>
    <w:rsid w:val="0024046B"/>
    <w:rsid w:val="002406AB"/>
    <w:rsid w:val="00241927"/>
    <w:rsid w:val="00241F5C"/>
    <w:rsid w:val="00242678"/>
    <w:rsid w:val="00242D70"/>
    <w:rsid w:val="002441A6"/>
    <w:rsid w:val="0024447E"/>
    <w:rsid w:val="00245999"/>
    <w:rsid w:val="00245BD5"/>
    <w:rsid w:val="002461A3"/>
    <w:rsid w:val="002476A8"/>
    <w:rsid w:val="00247844"/>
    <w:rsid w:val="002479C7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BD9"/>
    <w:rsid w:val="00272CC8"/>
    <w:rsid w:val="00273272"/>
    <w:rsid w:val="0027330C"/>
    <w:rsid w:val="00273888"/>
    <w:rsid w:val="00273ADD"/>
    <w:rsid w:val="00274800"/>
    <w:rsid w:val="002748BB"/>
    <w:rsid w:val="00274E0F"/>
    <w:rsid w:val="002757C2"/>
    <w:rsid w:val="00275916"/>
    <w:rsid w:val="002763BB"/>
    <w:rsid w:val="0027742B"/>
    <w:rsid w:val="00280674"/>
    <w:rsid w:val="002808C1"/>
    <w:rsid w:val="00281084"/>
    <w:rsid w:val="002814F0"/>
    <w:rsid w:val="00281AE4"/>
    <w:rsid w:val="0028216C"/>
    <w:rsid w:val="0028234B"/>
    <w:rsid w:val="00282672"/>
    <w:rsid w:val="00282CA6"/>
    <w:rsid w:val="002838F7"/>
    <w:rsid w:val="00283C37"/>
    <w:rsid w:val="002842D1"/>
    <w:rsid w:val="00284B53"/>
    <w:rsid w:val="0028559C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43DE"/>
    <w:rsid w:val="002A550F"/>
    <w:rsid w:val="002A580E"/>
    <w:rsid w:val="002A5B9C"/>
    <w:rsid w:val="002A63CC"/>
    <w:rsid w:val="002A6F7B"/>
    <w:rsid w:val="002A6FE6"/>
    <w:rsid w:val="002A76BC"/>
    <w:rsid w:val="002A78D5"/>
    <w:rsid w:val="002B0438"/>
    <w:rsid w:val="002B0DE8"/>
    <w:rsid w:val="002B1C7E"/>
    <w:rsid w:val="002B2048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0914"/>
    <w:rsid w:val="002C139B"/>
    <w:rsid w:val="002C1AC7"/>
    <w:rsid w:val="002C1D23"/>
    <w:rsid w:val="002C2F94"/>
    <w:rsid w:val="002C2FC1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5E87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0FF"/>
    <w:rsid w:val="002F71C1"/>
    <w:rsid w:val="002F7345"/>
    <w:rsid w:val="002F750C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12E5"/>
    <w:rsid w:val="0031180C"/>
    <w:rsid w:val="003118F7"/>
    <w:rsid w:val="00311B75"/>
    <w:rsid w:val="0031219E"/>
    <w:rsid w:val="003126EF"/>
    <w:rsid w:val="00312BEE"/>
    <w:rsid w:val="0031316B"/>
    <w:rsid w:val="00313391"/>
    <w:rsid w:val="003133C1"/>
    <w:rsid w:val="003135E5"/>
    <w:rsid w:val="00313634"/>
    <w:rsid w:val="003142B8"/>
    <w:rsid w:val="003148AE"/>
    <w:rsid w:val="00314C18"/>
    <w:rsid w:val="00315A2A"/>
    <w:rsid w:val="003161F0"/>
    <w:rsid w:val="00317347"/>
    <w:rsid w:val="0032007D"/>
    <w:rsid w:val="00320178"/>
    <w:rsid w:val="00321008"/>
    <w:rsid w:val="0032102D"/>
    <w:rsid w:val="00321646"/>
    <w:rsid w:val="00321CB1"/>
    <w:rsid w:val="00321E37"/>
    <w:rsid w:val="00321FA1"/>
    <w:rsid w:val="00322C4F"/>
    <w:rsid w:val="003234DB"/>
    <w:rsid w:val="003235FB"/>
    <w:rsid w:val="00324021"/>
    <w:rsid w:val="00324A1A"/>
    <w:rsid w:val="00324CB5"/>
    <w:rsid w:val="00324F4A"/>
    <w:rsid w:val="00325603"/>
    <w:rsid w:val="0032669A"/>
    <w:rsid w:val="003267C5"/>
    <w:rsid w:val="003268E5"/>
    <w:rsid w:val="00326BA8"/>
    <w:rsid w:val="00326CC8"/>
    <w:rsid w:val="00327CB6"/>
    <w:rsid w:val="00327F2E"/>
    <w:rsid w:val="00330810"/>
    <w:rsid w:val="00331369"/>
    <w:rsid w:val="003315FB"/>
    <w:rsid w:val="00331745"/>
    <w:rsid w:val="00331FF9"/>
    <w:rsid w:val="003323CB"/>
    <w:rsid w:val="0033280D"/>
    <w:rsid w:val="00333BF0"/>
    <w:rsid w:val="00335630"/>
    <w:rsid w:val="0033632E"/>
    <w:rsid w:val="003365EC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3C00"/>
    <w:rsid w:val="00374154"/>
    <w:rsid w:val="00375155"/>
    <w:rsid w:val="0037515E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49F5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5F41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0A49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A1A"/>
    <w:rsid w:val="003B6937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167"/>
    <w:rsid w:val="003C7B19"/>
    <w:rsid w:val="003C7EB6"/>
    <w:rsid w:val="003C7F8A"/>
    <w:rsid w:val="003D0701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720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16FA"/>
    <w:rsid w:val="00401ACA"/>
    <w:rsid w:val="00402A2B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598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185"/>
    <w:rsid w:val="0041743A"/>
    <w:rsid w:val="0042028A"/>
    <w:rsid w:val="00420E05"/>
    <w:rsid w:val="004224EB"/>
    <w:rsid w:val="00422A36"/>
    <w:rsid w:val="00422C9F"/>
    <w:rsid w:val="00423241"/>
    <w:rsid w:val="0042368E"/>
    <w:rsid w:val="004245F8"/>
    <w:rsid w:val="00424838"/>
    <w:rsid w:val="0042497C"/>
    <w:rsid w:val="004252DC"/>
    <w:rsid w:val="00425531"/>
    <w:rsid w:val="0042558D"/>
    <w:rsid w:val="004256C1"/>
    <w:rsid w:val="004258AD"/>
    <w:rsid w:val="00426B96"/>
    <w:rsid w:val="00427192"/>
    <w:rsid w:val="004279BA"/>
    <w:rsid w:val="00427EDC"/>
    <w:rsid w:val="004303E4"/>
    <w:rsid w:val="00431E24"/>
    <w:rsid w:val="004320B1"/>
    <w:rsid w:val="004327FA"/>
    <w:rsid w:val="0043396C"/>
    <w:rsid w:val="0043430F"/>
    <w:rsid w:val="00434BF6"/>
    <w:rsid w:val="0043520A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25C"/>
    <w:rsid w:val="00444540"/>
    <w:rsid w:val="00444F54"/>
    <w:rsid w:val="0044518D"/>
    <w:rsid w:val="004453E7"/>
    <w:rsid w:val="00445675"/>
    <w:rsid w:val="00445716"/>
    <w:rsid w:val="0044608C"/>
    <w:rsid w:val="00446541"/>
    <w:rsid w:val="00446CAB"/>
    <w:rsid w:val="00446D72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AB8"/>
    <w:rsid w:val="00457B6A"/>
    <w:rsid w:val="00457E31"/>
    <w:rsid w:val="00461095"/>
    <w:rsid w:val="00461C6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206"/>
    <w:rsid w:val="004725EB"/>
    <w:rsid w:val="004726F0"/>
    <w:rsid w:val="00472EE1"/>
    <w:rsid w:val="0047310B"/>
    <w:rsid w:val="00473B22"/>
    <w:rsid w:val="00473EE4"/>
    <w:rsid w:val="0047403A"/>
    <w:rsid w:val="004742A1"/>
    <w:rsid w:val="00474BB4"/>
    <w:rsid w:val="004750BC"/>
    <w:rsid w:val="00475588"/>
    <w:rsid w:val="00475908"/>
    <w:rsid w:val="00475985"/>
    <w:rsid w:val="00475C32"/>
    <w:rsid w:val="0047606C"/>
    <w:rsid w:val="004770FA"/>
    <w:rsid w:val="00480351"/>
    <w:rsid w:val="0048075D"/>
    <w:rsid w:val="00481088"/>
    <w:rsid w:val="00481344"/>
    <w:rsid w:val="00481DDC"/>
    <w:rsid w:val="00482351"/>
    <w:rsid w:val="00483ADB"/>
    <w:rsid w:val="0048422D"/>
    <w:rsid w:val="0048509C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29B8"/>
    <w:rsid w:val="00494875"/>
    <w:rsid w:val="00494D58"/>
    <w:rsid w:val="004960ED"/>
    <w:rsid w:val="00496205"/>
    <w:rsid w:val="004967F6"/>
    <w:rsid w:val="004968C1"/>
    <w:rsid w:val="004969E0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6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CE6"/>
    <w:rsid w:val="004B3EDA"/>
    <w:rsid w:val="004B597F"/>
    <w:rsid w:val="004B5EB1"/>
    <w:rsid w:val="004B644F"/>
    <w:rsid w:val="004B6D57"/>
    <w:rsid w:val="004B7139"/>
    <w:rsid w:val="004B7E3B"/>
    <w:rsid w:val="004C0676"/>
    <w:rsid w:val="004C0A74"/>
    <w:rsid w:val="004C1142"/>
    <w:rsid w:val="004C22B8"/>
    <w:rsid w:val="004C2F99"/>
    <w:rsid w:val="004C306B"/>
    <w:rsid w:val="004C30C5"/>
    <w:rsid w:val="004C4DDA"/>
    <w:rsid w:val="004C5C9C"/>
    <w:rsid w:val="004C610C"/>
    <w:rsid w:val="004C6907"/>
    <w:rsid w:val="004C7058"/>
    <w:rsid w:val="004C76BE"/>
    <w:rsid w:val="004C7901"/>
    <w:rsid w:val="004C79D3"/>
    <w:rsid w:val="004C7D69"/>
    <w:rsid w:val="004C7F3A"/>
    <w:rsid w:val="004D00FF"/>
    <w:rsid w:val="004D13C5"/>
    <w:rsid w:val="004D15DB"/>
    <w:rsid w:val="004D22D8"/>
    <w:rsid w:val="004D2CCF"/>
    <w:rsid w:val="004D30DD"/>
    <w:rsid w:val="004D3901"/>
    <w:rsid w:val="004D3C9D"/>
    <w:rsid w:val="004D3CCA"/>
    <w:rsid w:val="004D3DB9"/>
    <w:rsid w:val="004D4348"/>
    <w:rsid w:val="004D5985"/>
    <w:rsid w:val="004D6495"/>
    <w:rsid w:val="004D6F73"/>
    <w:rsid w:val="004D6FB4"/>
    <w:rsid w:val="004D7017"/>
    <w:rsid w:val="004D7E59"/>
    <w:rsid w:val="004E035A"/>
    <w:rsid w:val="004E1113"/>
    <w:rsid w:val="004E15C0"/>
    <w:rsid w:val="004E1AD5"/>
    <w:rsid w:val="004E2012"/>
    <w:rsid w:val="004E2EB1"/>
    <w:rsid w:val="004E34ED"/>
    <w:rsid w:val="004E417C"/>
    <w:rsid w:val="004E4753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A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B31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3D2D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22AE"/>
    <w:rsid w:val="00533604"/>
    <w:rsid w:val="00534625"/>
    <w:rsid w:val="0053492D"/>
    <w:rsid w:val="0053526D"/>
    <w:rsid w:val="00535C50"/>
    <w:rsid w:val="00537224"/>
    <w:rsid w:val="005379CB"/>
    <w:rsid w:val="005379E9"/>
    <w:rsid w:val="00537DC6"/>
    <w:rsid w:val="00540961"/>
    <w:rsid w:val="00540C42"/>
    <w:rsid w:val="005412E0"/>
    <w:rsid w:val="005413FB"/>
    <w:rsid w:val="005415A7"/>
    <w:rsid w:val="00541645"/>
    <w:rsid w:val="005429F3"/>
    <w:rsid w:val="00542BE8"/>
    <w:rsid w:val="0054306B"/>
    <w:rsid w:val="00543D2A"/>
    <w:rsid w:val="00543D88"/>
    <w:rsid w:val="005441A8"/>
    <w:rsid w:val="0054440B"/>
    <w:rsid w:val="00544A9C"/>
    <w:rsid w:val="00544B51"/>
    <w:rsid w:val="00544CA3"/>
    <w:rsid w:val="0054503A"/>
    <w:rsid w:val="00545442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E1A"/>
    <w:rsid w:val="00580F5A"/>
    <w:rsid w:val="0058118D"/>
    <w:rsid w:val="0058169B"/>
    <w:rsid w:val="00581EA1"/>
    <w:rsid w:val="005820C0"/>
    <w:rsid w:val="00582360"/>
    <w:rsid w:val="00582A39"/>
    <w:rsid w:val="00582E18"/>
    <w:rsid w:val="0058375B"/>
    <w:rsid w:val="00583BB7"/>
    <w:rsid w:val="00583CBC"/>
    <w:rsid w:val="0058447A"/>
    <w:rsid w:val="005844B3"/>
    <w:rsid w:val="00584AF6"/>
    <w:rsid w:val="00585DB7"/>
    <w:rsid w:val="00586333"/>
    <w:rsid w:val="00586861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B4"/>
    <w:rsid w:val="00597DE4"/>
    <w:rsid w:val="005A045C"/>
    <w:rsid w:val="005A0763"/>
    <w:rsid w:val="005A0BE8"/>
    <w:rsid w:val="005A0EBB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26"/>
    <w:rsid w:val="005C118E"/>
    <w:rsid w:val="005C165D"/>
    <w:rsid w:val="005C1E18"/>
    <w:rsid w:val="005C2C5C"/>
    <w:rsid w:val="005C36AE"/>
    <w:rsid w:val="005C37CC"/>
    <w:rsid w:val="005C3BA8"/>
    <w:rsid w:val="005C3D9B"/>
    <w:rsid w:val="005C3E9E"/>
    <w:rsid w:val="005C3EAE"/>
    <w:rsid w:val="005C4E77"/>
    <w:rsid w:val="005C59F3"/>
    <w:rsid w:val="005C5AA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71C"/>
    <w:rsid w:val="005D482D"/>
    <w:rsid w:val="005D4851"/>
    <w:rsid w:val="005D4AA7"/>
    <w:rsid w:val="005D53A1"/>
    <w:rsid w:val="005D56E5"/>
    <w:rsid w:val="005D5AE2"/>
    <w:rsid w:val="005D66AD"/>
    <w:rsid w:val="005D679D"/>
    <w:rsid w:val="005D6C3B"/>
    <w:rsid w:val="005D6DF5"/>
    <w:rsid w:val="005D70B6"/>
    <w:rsid w:val="005D7FA9"/>
    <w:rsid w:val="005E0356"/>
    <w:rsid w:val="005E0493"/>
    <w:rsid w:val="005E0774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CA5"/>
    <w:rsid w:val="005F2208"/>
    <w:rsid w:val="005F236B"/>
    <w:rsid w:val="005F2A09"/>
    <w:rsid w:val="005F3819"/>
    <w:rsid w:val="005F4391"/>
    <w:rsid w:val="005F43A4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FC8"/>
    <w:rsid w:val="006005A1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85C"/>
    <w:rsid w:val="00612BC6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C3"/>
    <w:rsid w:val="0062527B"/>
    <w:rsid w:val="00625592"/>
    <w:rsid w:val="006266AC"/>
    <w:rsid w:val="00626A05"/>
    <w:rsid w:val="00626AA4"/>
    <w:rsid w:val="00627AC0"/>
    <w:rsid w:val="00627CBB"/>
    <w:rsid w:val="006305E9"/>
    <w:rsid w:val="006327D6"/>
    <w:rsid w:val="0063392D"/>
    <w:rsid w:val="00634DE2"/>
    <w:rsid w:val="00635645"/>
    <w:rsid w:val="006358DA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86D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0ED"/>
    <w:rsid w:val="00651329"/>
    <w:rsid w:val="00652188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029"/>
    <w:rsid w:val="00673251"/>
    <w:rsid w:val="006736A1"/>
    <w:rsid w:val="0067387B"/>
    <w:rsid w:val="00673E7D"/>
    <w:rsid w:val="00674855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4D3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6A4E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4605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68D8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0909"/>
    <w:rsid w:val="006D0BD2"/>
    <w:rsid w:val="006D12D2"/>
    <w:rsid w:val="006D1421"/>
    <w:rsid w:val="006D1B8F"/>
    <w:rsid w:val="006D2120"/>
    <w:rsid w:val="006D240F"/>
    <w:rsid w:val="006D2BF7"/>
    <w:rsid w:val="006D3227"/>
    <w:rsid w:val="006D3708"/>
    <w:rsid w:val="006D4284"/>
    <w:rsid w:val="006D452A"/>
    <w:rsid w:val="006D52C0"/>
    <w:rsid w:val="006D6984"/>
    <w:rsid w:val="006E09C1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6B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42F1"/>
    <w:rsid w:val="006F44E2"/>
    <w:rsid w:val="006F4D6B"/>
    <w:rsid w:val="006F5AC0"/>
    <w:rsid w:val="006F645A"/>
    <w:rsid w:val="006F6E76"/>
    <w:rsid w:val="006F6F23"/>
    <w:rsid w:val="006F7670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230"/>
    <w:rsid w:val="00720705"/>
    <w:rsid w:val="007209B7"/>
    <w:rsid w:val="00720B72"/>
    <w:rsid w:val="00722971"/>
    <w:rsid w:val="00723633"/>
    <w:rsid w:val="00723C60"/>
    <w:rsid w:val="0072419A"/>
    <w:rsid w:val="007246D7"/>
    <w:rsid w:val="007253DA"/>
    <w:rsid w:val="007255C1"/>
    <w:rsid w:val="0072628B"/>
    <w:rsid w:val="007268B0"/>
    <w:rsid w:val="00726FB9"/>
    <w:rsid w:val="0072784C"/>
    <w:rsid w:val="00727F99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1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FF6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40C"/>
    <w:rsid w:val="00757BE9"/>
    <w:rsid w:val="00760382"/>
    <w:rsid w:val="007607A8"/>
    <w:rsid w:val="00760D3A"/>
    <w:rsid w:val="007611D9"/>
    <w:rsid w:val="0076128C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66BCD"/>
    <w:rsid w:val="00770224"/>
    <w:rsid w:val="00770603"/>
    <w:rsid w:val="0077177D"/>
    <w:rsid w:val="00771AAD"/>
    <w:rsid w:val="00771C45"/>
    <w:rsid w:val="007721B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16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EB"/>
    <w:rsid w:val="00791B36"/>
    <w:rsid w:val="007927E4"/>
    <w:rsid w:val="00792B31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732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28F"/>
    <w:rsid w:val="007B6779"/>
    <w:rsid w:val="007B7080"/>
    <w:rsid w:val="007B7BCC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1D10"/>
    <w:rsid w:val="007D23FC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3DB2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6C9"/>
    <w:rsid w:val="0081286D"/>
    <w:rsid w:val="00812C6C"/>
    <w:rsid w:val="00813C29"/>
    <w:rsid w:val="00813D9D"/>
    <w:rsid w:val="00813F8C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187B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3D5"/>
    <w:rsid w:val="008266DE"/>
    <w:rsid w:val="0082678E"/>
    <w:rsid w:val="0082714C"/>
    <w:rsid w:val="008274D9"/>
    <w:rsid w:val="00827F20"/>
    <w:rsid w:val="00827F7C"/>
    <w:rsid w:val="00830426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4B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50"/>
    <w:rsid w:val="008503E7"/>
    <w:rsid w:val="008507FA"/>
    <w:rsid w:val="008509E5"/>
    <w:rsid w:val="00850C2A"/>
    <w:rsid w:val="008517C1"/>
    <w:rsid w:val="00851F7A"/>
    <w:rsid w:val="008544A2"/>
    <w:rsid w:val="0085514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BA0"/>
    <w:rsid w:val="00861D72"/>
    <w:rsid w:val="0086219C"/>
    <w:rsid w:val="00862484"/>
    <w:rsid w:val="00863012"/>
    <w:rsid w:val="008636C1"/>
    <w:rsid w:val="00863A59"/>
    <w:rsid w:val="00863C2F"/>
    <w:rsid w:val="00864536"/>
    <w:rsid w:val="00864801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61D"/>
    <w:rsid w:val="0088099F"/>
    <w:rsid w:val="0088115B"/>
    <w:rsid w:val="0088142B"/>
    <w:rsid w:val="00881C97"/>
    <w:rsid w:val="0088250C"/>
    <w:rsid w:val="0088267C"/>
    <w:rsid w:val="00882CB6"/>
    <w:rsid w:val="008832BA"/>
    <w:rsid w:val="00883573"/>
    <w:rsid w:val="0088376A"/>
    <w:rsid w:val="008838A9"/>
    <w:rsid w:val="00884138"/>
    <w:rsid w:val="008845AB"/>
    <w:rsid w:val="008848AC"/>
    <w:rsid w:val="008848DF"/>
    <w:rsid w:val="00885198"/>
    <w:rsid w:val="008853E1"/>
    <w:rsid w:val="00885AAD"/>
    <w:rsid w:val="008875D5"/>
    <w:rsid w:val="00887E6C"/>
    <w:rsid w:val="00890401"/>
    <w:rsid w:val="00890618"/>
    <w:rsid w:val="0089069A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C7A26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881"/>
    <w:rsid w:val="008D5A0A"/>
    <w:rsid w:val="008D5BD0"/>
    <w:rsid w:val="008D609F"/>
    <w:rsid w:val="008D7136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C"/>
    <w:rsid w:val="008F310D"/>
    <w:rsid w:val="008F3DBE"/>
    <w:rsid w:val="008F4109"/>
    <w:rsid w:val="008F521F"/>
    <w:rsid w:val="008F588D"/>
    <w:rsid w:val="008F5F14"/>
    <w:rsid w:val="008F7220"/>
    <w:rsid w:val="008F74E2"/>
    <w:rsid w:val="008F7D23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A9A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070"/>
    <w:rsid w:val="009455B6"/>
    <w:rsid w:val="0094576A"/>
    <w:rsid w:val="00945D5B"/>
    <w:rsid w:val="00945F2A"/>
    <w:rsid w:val="009466F4"/>
    <w:rsid w:val="00946FA0"/>
    <w:rsid w:val="00947D3B"/>
    <w:rsid w:val="00947DBC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121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541"/>
    <w:rsid w:val="00981B5F"/>
    <w:rsid w:val="00982849"/>
    <w:rsid w:val="009843D5"/>
    <w:rsid w:val="0098489A"/>
    <w:rsid w:val="00984AFB"/>
    <w:rsid w:val="00984F76"/>
    <w:rsid w:val="00985DF0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6F9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5FB7"/>
    <w:rsid w:val="009A7AB0"/>
    <w:rsid w:val="009B0661"/>
    <w:rsid w:val="009B113B"/>
    <w:rsid w:val="009B18BD"/>
    <w:rsid w:val="009B2B6E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D4A"/>
    <w:rsid w:val="009C2DD4"/>
    <w:rsid w:val="009C2E67"/>
    <w:rsid w:val="009C35AD"/>
    <w:rsid w:val="009C38A1"/>
    <w:rsid w:val="009C4AB7"/>
    <w:rsid w:val="009C589A"/>
    <w:rsid w:val="009C5C70"/>
    <w:rsid w:val="009C6176"/>
    <w:rsid w:val="009C68B8"/>
    <w:rsid w:val="009C6FC5"/>
    <w:rsid w:val="009C7A93"/>
    <w:rsid w:val="009C7BA0"/>
    <w:rsid w:val="009D0936"/>
    <w:rsid w:val="009D0B4F"/>
    <w:rsid w:val="009D1121"/>
    <w:rsid w:val="009D1C44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1FC9"/>
    <w:rsid w:val="009E20F3"/>
    <w:rsid w:val="009E23B9"/>
    <w:rsid w:val="009E2BA9"/>
    <w:rsid w:val="009E3D4C"/>
    <w:rsid w:val="009E3D7D"/>
    <w:rsid w:val="009E5481"/>
    <w:rsid w:val="009E59C9"/>
    <w:rsid w:val="009E78D1"/>
    <w:rsid w:val="009E7DE0"/>
    <w:rsid w:val="009F087F"/>
    <w:rsid w:val="009F0A95"/>
    <w:rsid w:val="009F1AD5"/>
    <w:rsid w:val="009F1BD1"/>
    <w:rsid w:val="009F27BB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914"/>
    <w:rsid w:val="00A01DEA"/>
    <w:rsid w:val="00A01F0B"/>
    <w:rsid w:val="00A02226"/>
    <w:rsid w:val="00A0260C"/>
    <w:rsid w:val="00A027B9"/>
    <w:rsid w:val="00A02A77"/>
    <w:rsid w:val="00A02B7E"/>
    <w:rsid w:val="00A02DF5"/>
    <w:rsid w:val="00A031EC"/>
    <w:rsid w:val="00A03DFA"/>
    <w:rsid w:val="00A0457B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B4A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7D2"/>
    <w:rsid w:val="00A27A66"/>
    <w:rsid w:val="00A27B8E"/>
    <w:rsid w:val="00A27EAA"/>
    <w:rsid w:val="00A3015A"/>
    <w:rsid w:val="00A31096"/>
    <w:rsid w:val="00A310D2"/>
    <w:rsid w:val="00A31370"/>
    <w:rsid w:val="00A3219D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4AE9"/>
    <w:rsid w:val="00A4539D"/>
    <w:rsid w:val="00A4565B"/>
    <w:rsid w:val="00A45A92"/>
    <w:rsid w:val="00A45B66"/>
    <w:rsid w:val="00A45D76"/>
    <w:rsid w:val="00A4615F"/>
    <w:rsid w:val="00A4668A"/>
    <w:rsid w:val="00A4705F"/>
    <w:rsid w:val="00A475AE"/>
    <w:rsid w:val="00A47C65"/>
    <w:rsid w:val="00A5015C"/>
    <w:rsid w:val="00A509B6"/>
    <w:rsid w:val="00A50EE9"/>
    <w:rsid w:val="00A51803"/>
    <w:rsid w:val="00A520BA"/>
    <w:rsid w:val="00A52751"/>
    <w:rsid w:val="00A53818"/>
    <w:rsid w:val="00A53942"/>
    <w:rsid w:val="00A53EAF"/>
    <w:rsid w:val="00A54428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4C21"/>
    <w:rsid w:val="00A64C51"/>
    <w:rsid w:val="00A64CFE"/>
    <w:rsid w:val="00A65108"/>
    <w:rsid w:val="00A653B7"/>
    <w:rsid w:val="00A65AC2"/>
    <w:rsid w:val="00A65CD0"/>
    <w:rsid w:val="00A66818"/>
    <w:rsid w:val="00A67B6E"/>
    <w:rsid w:val="00A67E41"/>
    <w:rsid w:val="00A7023A"/>
    <w:rsid w:val="00A709C5"/>
    <w:rsid w:val="00A7105C"/>
    <w:rsid w:val="00A7122A"/>
    <w:rsid w:val="00A71285"/>
    <w:rsid w:val="00A71482"/>
    <w:rsid w:val="00A717D3"/>
    <w:rsid w:val="00A723C9"/>
    <w:rsid w:val="00A732C7"/>
    <w:rsid w:val="00A735F8"/>
    <w:rsid w:val="00A74499"/>
    <w:rsid w:val="00A7468F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273F"/>
    <w:rsid w:val="00A831B5"/>
    <w:rsid w:val="00A83220"/>
    <w:rsid w:val="00A8331B"/>
    <w:rsid w:val="00A8455F"/>
    <w:rsid w:val="00A8553A"/>
    <w:rsid w:val="00A86876"/>
    <w:rsid w:val="00A86896"/>
    <w:rsid w:val="00A86973"/>
    <w:rsid w:val="00A90CF8"/>
    <w:rsid w:val="00A90E08"/>
    <w:rsid w:val="00A912E8"/>
    <w:rsid w:val="00A9142C"/>
    <w:rsid w:val="00A91552"/>
    <w:rsid w:val="00A91B96"/>
    <w:rsid w:val="00A91FC6"/>
    <w:rsid w:val="00A920DC"/>
    <w:rsid w:val="00A92440"/>
    <w:rsid w:val="00A924C2"/>
    <w:rsid w:val="00A92554"/>
    <w:rsid w:val="00A92686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2E8"/>
    <w:rsid w:val="00A955A6"/>
    <w:rsid w:val="00A958B2"/>
    <w:rsid w:val="00A95D16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2F78"/>
    <w:rsid w:val="00AA4B01"/>
    <w:rsid w:val="00AA4F04"/>
    <w:rsid w:val="00AA51AC"/>
    <w:rsid w:val="00AA5815"/>
    <w:rsid w:val="00AA61D7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B7EBD"/>
    <w:rsid w:val="00AC01BC"/>
    <w:rsid w:val="00AC0ABD"/>
    <w:rsid w:val="00AC16C9"/>
    <w:rsid w:val="00AC26EA"/>
    <w:rsid w:val="00AC2846"/>
    <w:rsid w:val="00AC3032"/>
    <w:rsid w:val="00AC3063"/>
    <w:rsid w:val="00AC3B80"/>
    <w:rsid w:val="00AC4035"/>
    <w:rsid w:val="00AC40C6"/>
    <w:rsid w:val="00AC4836"/>
    <w:rsid w:val="00AC4B3C"/>
    <w:rsid w:val="00AC684B"/>
    <w:rsid w:val="00AD00AA"/>
    <w:rsid w:val="00AD07A1"/>
    <w:rsid w:val="00AD1A9F"/>
    <w:rsid w:val="00AD21EA"/>
    <w:rsid w:val="00AD31CA"/>
    <w:rsid w:val="00AD3657"/>
    <w:rsid w:val="00AD38EC"/>
    <w:rsid w:val="00AD4182"/>
    <w:rsid w:val="00AD42B6"/>
    <w:rsid w:val="00AD47C6"/>
    <w:rsid w:val="00AD4EC2"/>
    <w:rsid w:val="00AD5FBA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4549"/>
    <w:rsid w:val="00AE4E3E"/>
    <w:rsid w:val="00AE51A5"/>
    <w:rsid w:val="00AE5293"/>
    <w:rsid w:val="00AE5A2C"/>
    <w:rsid w:val="00AE5C65"/>
    <w:rsid w:val="00AE698D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1567"/>
    <w:rsid w:val="00AF24BE"/>
    <w:rsid w:val="00AF2EDF"/>
    <w:rsid w:val="00AF3D50"/>
    <w:rsid w:val="00AF41E8"/>
    <w:rsid w:val="00AF461F"/>
    <w:rsid w:val="00AF46DE"/>
    <w:rsid w:val="00AF4F09"/>
    <w:rsid w:val="00AF5681"/>
    <w:rsid w:val="00AF5A86"/>
    <w:rsid w:val="00AF6A55"/>
    <w:rsid w:val="00AF6A8C"/>
    <w:rsid w:val="00AF6AB2"/>
    <w:rsid w:val="00AF6D30"/>
    <w:rsid w:val="00AF7042"/>
    <w:rsid w:val="00AF77E5"/>
    <w:rsid w:val="00B004CE"/>
    <w:rsid w:val="00B01671"/>
    <w:rsid w:val="00B01876"/>
    <w:rsid w:val="00B01E04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170"/>
    <w:rsid w:val="00B233F2"/>
    <w:rsid w:val="00B2481C"/>
    <w:rsid w:val="00B2526B"/>
    <w:rsid w:val="00B25340"/>
    <w:rsid w:val="00B25459"/>
    <w:rsid w:val="00B25503"/>
    <w:rsid w:val="00B25B98"/>
    <w:rsid w:val="00B26609"/>
    <w:rsid w:val="00B267EE"/>
    <w:rsid w:val="00B27CE6"/>
    <w:rsid w:val="00B3032F"/>
    <w:rsid w:val="00B31226"/>
    <w:rsid w:val="00B31B90"/>
    <w:rsid w:val="00B31E0D"/>
    <w:rsid w:val="00B321BC"/>
    <w:rsid w:val="00B33517"/>
    <w:rsid w:val="00B33DEA"/>
    <w:rsid w:val="00B3404C"/>
    <w:rsid w:val="00B3412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2754"/>
    <w:rsid w:val="00B427EC"/>
    <w:rsid w:val="00B42814"/>
    <w:rsid w:val="00B434F6"/>
    <w:rsid w:val="00B4393A"/>
    <w:rsid w:val="00B44EC6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00C"/>
    <w:rsid w:val="00B501D9"/>
    <w:rsid w:val="00B50CAF"/>
    <w:rsid w:val="00B51E9D"/>
    <w:rsid w:val="00B52071"/>
    <w:rsid w:val="00B52B5E"/>
    <w:rsid w:val="00B530DE"/>
    <w:rsid w:val="00B530F7"/>
    <w:rsid w:val="00B53733"/>
    <w:rsid w:val="00B54EA9"/>
    <w:rsid w:val="00B55336"/>
    <w:rsid w:val="00B55515"/>
    <w:rsid w:val="00B55570"/>
    <w:rsid w:val="00B55668"/>
    <w:rsid w:val="00B55AD1"/>
    <w:rsid w:val="00B55D1B"/>
    <w:rsid w:val="00B55F0E"/>
    <w:rsid w:val="00B56371"/>
    <w:rsid w:val="00B56CB1"/>
    <w:rsid w:val="00B56D68"/>
    <w:rsid w:val="00B57566"/>
    <w:rsid w:val="00B578DA"/>
    <w:rsid w:val="00B57C46"/>
    <w:rsid w:val="00B603D4"/>
    <w:rsid w:val="00B608F2"/>
    <w:rsid w:val="00B60F6F"/>
    <w:rsid w:val="00B6178C"/>
    <w:rsid w:val="00B617BC"/>
    <w:rsid w:val="00B61C5B"/>
    <w:rsid w:val="00B61D63"/>
    <w:rsid w:val="00B6304E"/>
    <w:rsid w:val="00B63816"/>
    <w:rsid w:val="00B64E64"/>
    <w:rsid w:val="00B65592"/>
    <w:rsid w:val="00B65DDD"/>
    <w:rsid w:val="00B65F91"/>
    <w:rsid w:val="00B6639A"/>
    <w:rsid w:val="00B667BB"/>
    <w:rsid w:val="00B67114"/>
    <w:rsid w:val="00B6753C"/>
    <w:rsid w:val="00B70248"/>
    <w:rsid w:val="00B70B50"/>
    <w:rsid w:val="00B70DE6"/>
    <w:rsid w:val="00B71175"/>
    <w:rsid w:val="00B7143E"/>
    <w:rsid w:val="00B71922"/>
    <w:rsid w:val="00B71F68"/>
    <w:rsid w:val="00B72A68"/>
    <w:rsid w:val="00B72C42"/>
    <w:rsid w:val="00B739F9"/>
    <w:rsid w:val="00B73BBF"/>
    <w:rsid w:val="00B73EC7"/>
    <w:rsid w:val="00B74367"/>
    <w:rsid w:val="00B7451E"/>
    <w:rsid w:val="00B7502E"/>
    <w:rsid w:val="00B75188"/>
    <w:rsid w:val="00B7593E"/>
    <w:rsid w:val="00B7630D"/>
    <w:rsid w:val="00B76EE2"/>
    <w:rsid w:val="00B779D1"/>
    <w:rsid w:val="00B806A5"/>
    <w:rsid w:val="00B81BD7"/>
    <w:rsid w:val="00B81C96"/>
    <w:rsid w:val="00B82201"/>
    <w:rsid w:val="00B83C07"/>
    <w:rsid w:val="00B83D7F"/>
    <w:rsid w:val="00B845D0"/>
    <w:rsid w:val="00B84611"/>
    <w:rsid w:val="00B85303"/>
    <w:rsid w:val="00B8534D"/>
    <w:rsid w:val="00B85FF1"/>
    <w:rsid w:val="00B8603F"/>
    <w:rsid w:val="00B875EF"/>
    <w:rsid w:val="00B879F5"/>
    <w:rsid w:val="00B87BD8"/>
    <w:rsid w:val="00B87DEA"/>
    <w:rsid w:val="00B92A01"/>
    <w:rsid w:val="00B92A62"/>
    <w:rsid w:val="00B9314A"/>
    <w:rsid w:val="00B93290"/>
    <w:rsid w:val="00B94051"/>
    <w:rsid w:val="00B941CB"/>
    <w:rsid w:val="00B942C2"/>
    <w:rsid w:val="00B94868"/>
    <w:rsid w:val="00B94896"/>
    <w:rsid w:val="00B94939"/>
    <w:rsid w:val="00B956DF"/>
    <w:rsid w:val="00B9629C"/>
    <w:rsid w:val="00B96841"/>
    <w:rsid w:val="00B970D6"/>
    <w:rsid w:val="00B97357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048"/>
    <w:rsid w:val="00BA7CC5"/>
    <w:rsid w:val="00BB0877"/>
    <w:rsid w:val="00BB0AF2"/>
    <w:rsid w:val="00BB13B1"/>
    <w:rsid w:val="00BB173E"/>
    <w:rsid w:val="00BB1B31"/>
    <w:rsid w:val="00BB29FC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1E2"/>
    <w:rsid w:val="00BC4565"/>
    <w:rsid w:val="00BC4CD9"/>
    <w:rsid w:val="00BC5071"/>
    <w:rsid w:val="00BC5829"/>
    <w:rsid w:val="00BC62EA"/>
    <w:rsid w:val="00BC6CCC"/>
    <w:rsid w:val="00BC758A"/>
    <w:rsid w:val="00BC7B31"/>
    <w:rsid w:val="00BC7D94"/>
    <w:rsid w:val="00BD0796"/>
    <w:rsid w:val="00BD0BE7"/>
    <w:rsid w:val="00BD0F92"/>
    <w:rsid w:val="00BD1E55"/>
    <w:rsid w:val="00BD20C8"/>
    <w:rsid w:val="00BD3A7B"/>
    <w:rsid w:val="00BD3B4C"/>
    <w:rsid w:val="00BD4290"/>
    <w:rsid w:val="00BD5364"/>
    <w:rsid w:val="00BD62D1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7B8"/>
    <w:rsid w:val="00BE7EB9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804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554"/>
    <w:rsid w:val="00C006D8"/>
    <w:rsid w:val="00C0112A"/>
    <w:rsid w:val="00C01556"/>
    <w:rsid w:val="00C0168A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0946"/>
    <w:rsid w:val="00C10BCB"/>
    <w:rsid w:val="00C115DE"/>
    <w:rsid w:val="00C1180F"/>
    <w:rsid w:val="00C12024"/>
    <w:rsid w:val="00C12BD1"/>
    <w:rsid w:val="00C13627"/>
    <w:rsid w:val="00C13E74"/>
    <w:rsid w:val="00C1434C"/>
    <w:rsid w:val="00C15866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56E"/>
    <w:rsid w:val="00C33770"/>
    <w:rsid w:val="00C33D34"/>
    <w:rsid w:val="00C3406E"/>
    <w:rsid w:val="00C34099"/>
    <w:rsid w:val="00C346F6"/>
    <w:rsid w:val="00C34D8C"/>
    <w:rsid w:val="00C354F6"/>
    <w:rsid w:val="00C35B7D"/>
    <w:rsid w:val="00C3635D"/>
    <w:rsid w:val="00C36695"/>
    <w:rsid w:val="00C36F09"/>
    <w:rsid w:val="00C370D8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3BC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5BC"/>
    <w:rsid w:val="00C54904"/>
    <w:rsid w:val="00C54B68"/>
    <w:rsid w:val="00C556A0"/>
    <w:rsid w:val="00C55A37"/>
    <w:rsid w:val="00C55B5E"/>
    <w:rsid w:val="00C55EFB"/>
    <w:rsid w:val="00C560A6"/>
    <w:rsid w:val="00C56E4E"/>
    <w:rsid w:val="00C60490"/>
    <w:rsid w:val="00C60907"/>
    <w:rsid w:val="00C60BC1"/>
    <w:rsid w:val="00C61325"/>
    <w:rsid w:val="00C6176F"/>
    <w:rsid w:val="00C61A74"/>
    <w:rsid w:val="00C62968"/>
    <w:rsid w:val="00C63889"/>
    <w:rsid w:val="00C641F7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62"/>
    <w:rsid w:val="00C748C9"/>
    <w:rsid w:val="00C74E7A"/>
    <w:rsid w:val="00C75EDF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546"/>
    <w:rsid w:val="00C9369E"/>
    <w:rsid w:val="00C939F9"/>
    <w:rsid w:val="00C93F7F"/>
    <w:rsid w:val="00C9441C"/>
    <w:rsid w:val="00C9488C"/>
    <w:rsid w:val="00C95480"/>
    <w:rsid w:val="00C95783"/>
    <w:rsid w:val="00C95878"/>
    <w:rsid w:val="00C95C44"/>
    <w:rsid w:val="00C95C4E"/>
    <w:rsid w:val="00C95D06"/>
    <w:rsid w:val="00C9602F"/>
    <w:rsid w:val="00C9617F"/>
    <w:rsid w:val="00C96296"/>
    <w:rsid w:val="00C9713F"/>
    <w:rsid w:val="00CA26C7"/>
    <w:rsid w:val="00CA2A2D"/>
    <w:rsid w:val="00CA2C2A"/>
    <w:rsid w:val="00CA2E38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4B7"/>
    <w:rsid w:val="00CD2620"/>
    <w:rsid w:val="00CD272A"/>
    <w:rsid w:val="00CD35E9"/>
    <w:rsid w:val="00CD376B"/>
    <w:rsid w:val="00CD38F1"/>
    <w:rsid w:val="00CD55E5"/>
    <w:rsid w:val="00CD5678"/>
    <w:rsid w:val="00CD5776"/>
    <w:rsid w:val="00CD5779"/>
    <w:rsid w:val="00CD5BF6"/>
    <w:rsid w:val="00CD5EA8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576"/>
    <w:rsid w:val="00CE3709"/>
    <w:rsid w:val="00CE39C4"/>
    <w:rsid w:val="00CE43A1"/>
    <w:rsid w:val="00CE4749"/>
    <w:rsid w:val="00CE50F4"/>
    <w:rsid w:val="00CE56A7"/>
    <w:rsid w:val="00CE5783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5FD"/>
    <w:rsid w:val="00CF4741"/>
    <w:rsid w:val="00CF71A7"/>
    <w:rsid w:val="00CF7765"/>
    <w:rsid w:val="00D0104F"/>
    <w:rsid w:val="00D01CAA"/>
    <w:rsid w:val="00D02B83"/>
    <w:rsid w:val="00D02E3D"/>
    <w:rsid w:val="00D032EE"/>
    <w:rsid w:val="00D036D7"/>
    <w:rsid w:val="00D03EC5"/>
    <w:rsid w:val="00D04F6F"/>
    <w:rsid w:val="00D05161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B52"/>
    <w:rsid w:val="00D10C38"/>
    <w:rsid w:val="00D10FF3"/>
    <w:rsid w:val="00D110DD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FA7"/>
    <w:rsid w:val="00D17111"/>
    <w:rsid w:val="00D20577"/>
    <w:rsid w:val="00D20B13"/>
    <w:rsid w:val="00D20D44"/>
    <w:rsid w:val="00D21044"/>
    <w:rsid w:val="00D21553"/>
    <w:rsid w:val="00D21E12"/>
    <w:rsid w:val="00D2202A"/>
    <w:rsid w:val="00D22713"/>
    <w:rsid w:val="00D22727"/>
    <w:rsid w:val="00D22BD3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33D"/>
    <w:rsid w:val="00D31D2B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0C6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A5E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423"/>
    <w:rsid w:val="00D5586E"/>
    <w:rsid w:val="00D55E6B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A15"/>
    <w:rsid w:val="00D66D06"/>
    <w:rsid w:val="00D707A8"/>
    <w:rsid w:val="00D7127E"/>
    <w:rsid w:val="00D71EE3"/>
    <w:rsid w:val="00D726B7"/>
    <w:rsid w:val="00D726D5"/>
    <w:rsid w:val="00D73D22"/>
    <w:rsid w:val="00D74196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39C"/>
    <w:rsid w:val="00D936F7"/>
    <w:rsid w:val="00D94021"/>
    <w:rsid w:val="00D94DB1"/>
    <w:rsid w:val="00D95124"/>
    <w:rsid w:val="00D952A1"/>
    <w:rsid w:val="00D95E33"/>
    <w:rsid w:val="00D96051"/>
    <w:rsid w:val="00D96CC4"/>
    <w:rsid w:val="00D96F3F"/>
    <w:rsid w:val="00D97109"/>
    <w:rsid w:val="00D972AB"/>
    <w:rsid w:val="00D979E8"/>
    <w:rsid w:val="00DA0062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A72EF"/>
    <w:rsid w:val="00DB0429"/>
    <w:rsid w:val="00DB2009"/>
    <w:rsid w:val="00DB2059"/>
    <w:rsid w:val="00DB2163"/>
    <w:rsid w:val="00DB218F"/>
    <w:rsid w:val="00DB24E2"/>
    <w:rsid w:val="00DB4029"/>
    <w:rsid w:val="00DB46FB"/>
    <w:rsid w:val="00DB48C5"/>
    <w:rsid w:val="00DB5629"/>
    <w:rsid w:val="00DB56B6"/>
    <w:rsid w:val="00DB59B6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8A6"/>
    <w:rsid w:val="00DC5934"/>
    <w:rsid w:val="00DC5A0B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33B"/>
    <w:rsid w:val="00DD28B8"/>
    <w:rsid w:val="00DD28DB"/>
    <w:rsid w:val="00DD3972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4D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4B86"/>
    <w:rsid w:val="00DE5CDF"/>
    <w:rsid w:val="00DE5F99"/>
    <w:rsid w:val="00DE7257"/>
    <w:rsid w:val="00DE7B83"/>
    <w:rsid w:val="00DF009D"/>
    <w:rsid w:val="00DF02CD"/>
    <w:rsid w:val="00DF0750"/>
    <w:rsid w:val="00DF0FDB"/>
    <w:rsid w:val="00DF1CB3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45A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54D0"/>
    <w:rsid w:val="00E071E4"/>
    <w:rsid w:val="00E07461"/>
    <w:rsid w:val="00E07477"/>
    <w:rsid w:val="00E07599"/>
    <w:rsid w:val="00E07A07"/>
    <w:rsid w:val="00E10134"/>
    <w:rsid w:val="00E10654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033"/>
    <w:rsid w:val="00E34F9A"/>
    <w:rsid w:val="00E36104"/>
    <w:rsid w:val="00E36442"/>
    <w:rsid w:val="00E36631"/>
    <w:rsid w:val="00E366C1"/>
    <w:rsid w:val="00E36BB7"/>
    <w:rsid w:val="00E370D1"/>
    <w:rsid w:val="00E37520"/>
    <w:rsid w:val="00E40881"/>
    <w:rsid w:val="00E41115"/>
    <w:rsid w:val="00E42C59"/>
    <w:rsid w:val="00E430A4"/>
    <w:rsid w:val="00E435FB"/>
    <w:rsid w:val="00E43D14"/>
    <w:rsid w:val="00E43D29"/>
    <w:rsid w:val="00E4489D"/>
    <w:rsid w:val="00E448DB"/>
    <w:rsid w:val="00E44E61"/>
    <w:rsid w:val="00E451F4"/>
    <w:rsid w:val="00E45B21"/>
    <w:rsid w:val="00E45EB5"/>
    <w:rsid w:val="00E46246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97F"/>
    <w:rsid w:val="00E53D49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2F08"/>
    <w:rsid w:val="00E83149"/>
    <w:rsid w:val="00E83D55"/>
    <w:rsid w:val="00E84623"/>
    <w:rsid w:val="00E8540D"/>
    <w:rsid w:val="00E85AA0"/>
    <w:rsid w:val="00E85CC8"/>
    <w:rsid w:val="00E868EC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0F34"/>
    <w:rsid w:val="00EA2795"/>
    <w:rsid w:val="00EA2A41"/>
    <w:rsid w:val="00EA5653"/>
    <w:rsid w:val="00EA59F7"/>
    <w:rsid w:val="00EA5F3E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50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59AB"/>
    <w:rsid w:val="00EC68DD"/>
    <w:rsid w:val="00EC6DF0"/>
    <w:rsid w:val="00EC70C2"/>
    <w:rsid w:val="00ED0734"/>
    <w:rsid w:val="00ED0CAC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9A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0EA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C4A"/>
    <w:rsid w:val="00F03D01"/>
    <w:rsid w:val="00F04802"/>
    <w:rsid w:val="00F04B85"/>
    <w:rsid w:val="00F04E3B"/>
    <w:rsid w:val="00F04E47"/>
    <w:rsid w:val="00F05C76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4D1D"/>
    <w:rsid w:val="00F252A8"/>
    <w:rsid w:val="00F26296"/>
    <w:rsid w:val="00F264B8"/>
    <w:rsid w:val="00F26665"/>
    <w:rsid w:val="00F26D2F"/>
    <w:rsid w:val="00F311EC"/>
    <w:rsid w:val="00F3167A"/>
    <w:rsid w:val="00F32902"/>
    <w:rsid w:val="00F3380E"/>
    <w:rsid w:val="00F33938"/>
    <w:rsid w:val="00F343CF"/>
    <w:rsid w:val="00F35F13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59B9"/>
    <w:rsid w:val="00F56C49"/>
    <w:rsid w:val="00F57449"/>
    <w:rsid w:val="00F57B8E"/>
    <w:rsid w:val="00F602CB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2C0E"/>
    <w:rsid w:val="00F6316C"/>
    <w:rsid w:val="00F6339F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04A9"/>
    <w:rsid w:val="00F71713"/>
    <w:rsid w:val="00F72957"/>
    <w:rsid w:val="00F72AD3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52"/>
    <w:rsid w:val="00F867AA"/>
    <w:rsid w:val="00F868E9"/>
    <w:rsid w:val="00F86DF0"/>
    <w:rsid w:val="00F874D6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A6A"/>
    <w:rsid w:val="00FB6B34"/>
    <w:rsid w:val="00FB7B6E"/>
    <w:rsid w:val="00FB7B78"/>
    <w:rsid w:val="00FB7F23"/>
    <w:rsid w:val="00FC03AA"/>
    <w:rsid w:val="00FC06DF"/>
    <w:rsid w:val="00FC0966"/>
    <w:rsid w:val="00FC0E7C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3D3"/>
    <w:rsid w:val="00FD74C5"/>
    <w:rsid w:val="00FD7BF1"/>
    <w:rsid w:val="00FD7C79"/>
    <w:rsid w:val="00FE052C"/>
    <w:rsid w:val="00FE0C39"/>
    <w:rsid w:val="00FE10C0"/>
    <w:rsid w:val="00FE11AE"/>
    <w:rsid w:val="00FE27BA"/>
    <w:rsid w:val="00FE312F"/>
    <w:rsid w:val="00FE4450"/>
    <w:rsid w:val="00FE456B"/>
    <w:rsid w:val="00FE456D"/>
    <w:rsid w:val="00FE4606"/>
    <w:rsid w:val="00FE5A4B"/>
    <w:rsid w:val="00FE66A5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40D4FD8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5873EC"/>
  <w15:docId w15:val="{6910A489-4038-4779-B2FF-19C53204A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 w:qFormat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unhideWhenUsed="1" w:qFormat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qFormat/>
    <w:pPr>
      <w:jc w:val="left"/>
    </w:pPr>
  </w:style>
  <w:style w:type="paragraph" w:styleId="a7">
    <w:name w:val="Date"/>
    <w:basedOn w:val="a"/>
    <w:next w:val="a"/>
    <w:link w:val="a8"/>
    <w:uiPriority w:val="99"/>
    <w:unhideWhenUsed/>
    <w:qFormat/>
    <w:pPr>
      <w:ind w:leftChars="2500" w:left="100"/>
    </w:pPr>
  </w:style>
  <w:style w:type="paragraph" w:styleId="a9">
    <w:name w:val="Balloon Text"/>
    <w:basedOn w:val="a"/>
    <w:link w:val="aa"/>
    <w:uiPriority w:val="99"/>
    <w:unhideWhenUsed/>
    <w:qFormat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0">
    <w:name w:val="Title"/>
    <w:basedOn w:val="a"/>
    <w:next w:val="a"/>
    <w:link w:val="af1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paragraph" w:styleId="af2">
    <w:name w:val="annotation subject"/>
    <w:basedOn w:val="a5"/>
    <w:next w:val="a5"/>
    <w:link w:val="af3"/>
    <w:uiPriority w:val="99"/>
    <w:semiHidden/>
    <w:unhideWhenUsed/>
    <w:qFormat/>
    <w:rPr>
      <w:b/>
      <w:bCs/>
    </w:rPr>
  </w:style>
  <w:style w:type="table" w:styleId="af4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3">
    <w:name w:val="Light Shading Accent 3"/>
    <w:basedOn w:val="a1"/>
    <w:uiPriority w:val="60"/>
    <w:qFormat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af5">
    <w:name w:val="Strong"/>
    <w:uiPriority w:val="22"/>
    <w:qFormat/>
    <w:rPr>
      <w:b/>
      <w:bCs/>
    </w:rPr>
  </w:style>
  <w:style w:type="character" w:styleId="af6">
    <w:name w:val="FollowedHyperlink"/>
    <w:uiPriority w:val="99"/>
    <w:unhideWhenUsed/>
    <w:qFormat/>
    <w:rPr>
      <w:color w:val="800080"/>
      <w:u w:val="single"/>
    </w:rPr>
  </w:style>
  <w:style w:type="character" w:styleId="af7">
    <w:name w:val="Emphasis"/>
    <w:uiPriority w:val="20"/>
    <w:qFormat/>
    <w:rPr>
      <w:i/>
      <w:iCs/>
    </w:rPr>
  </w:style>
  <w:style w:type="character" w:styleId="HTML1">
    <w:name w:val="HTML Typewriter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8">
    <w:name w:val="Hyperlink"/>
    <w:uiPriority w:val="99"/>
    <w:unhideWhenUsed/>
    <w:qFormat/>
    <w:rPr>
      <w:color w:val="0000FF"/>
      <w:u w:val="single"/>
    </w:rPr>
  </w:style>
  <w:style w:type="character" w:styleId="HTML2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9">
    <w:name w:val="annotation reference"/>
    <w:basedOn w:val="a0"/>
    <w:uiPriority w:val="99"/>
    <w:semiHidden/>
    <w:unhideWhenUsed/>
    <w:qFormat/>
    <w:rPr>
      <w:sz w:val="21"/>
      <w:szCs w:val="21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e">
    <w:name w:val="页眉 字符"/>
    <w:link w:val="ad"/>
    <w:uiPriority w:val="99"/>
    <w:qFormat/>
    <w:rPr>
      <w:sz w:val="18"/>
      <w:szCs w:val="18"/>
    </w:rPr>
  </w:style>
  <w:style w:type="character" w:customStyle="1" w:styleId="ac">
    <w:name w:val="页脚 字符"/>
    <w:link w:val="ab"/>
    <w:uiPriority w:val="99"/>
    <w:qFormat/>
    <w:rPr>
      <w:sz w:val="18"/>
      <w:szCs w:val="18"/>
    </w:rPr>
  </w:style>
  <w:style w:type="character" w:customStyle="1" w:styleId="a4">
    <w:name w:val="文档结构图 字符"/>
    <w:link w:val="a3"/>
    <w:uiPriority w:val="99"/>
    <w:qFormat/>
    <w:rPr>
      <w:rFonts w:ascii="宋体" w:hAnsi="Tahoma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re2">
    <w:name w:val="re2"/>
    <w:qFormat/>
  </w:style>
  <w:style w:type="character" w:customStyle="1" w:styleId="aa">
    <w:name w:val="批注框文本 字符"/>
    <w:link w:val="a9"/>
    <w:uiPriority w:val="99"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8">
    <w:name w:val="日期 字符"/>
    <w:link w:val="a7"/>
    <w:uiPriority w:val="99"/>
    <w:qFormat/>
    <w:rPr>
      <w:kern w:val="2"/>
      <w:sz w:val="21"/>
      <w:szCs w:val="22"/>
    </w:r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a">
    <w:name w:val="List Paragraph"/>
    <w:basedOn w:val="a"/>
    <w:link w:val="afb"/>
    <w:uiPriority w:val="34"/>
    <w:qFormat/>
    <w:pPr>
      <w:ind w:firstLineChars="200" w:firstLine="420"/>
    </w:pPr>
  </w:style>
  <w:style w:type="paragraph" w:customStyle="1" w:styleId="11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c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d">
    <w:name w:val="编程步骤"/>
    <w:basedOn w:val="a"/>
    <w:link w:val="Char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d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fe">
    <w:name w:val="标准正文"/>
    <w:basedOn w:val="a"/>
    <w:link w:val="aff"/>
    <w:qFormat/>
    <w:pPr>
      <w:spacing w:beforeLines="20" w:before="20" w:afterLines="20" w:after="20" w:line="330" w:lineRule="atLeast"/>
      <w:ind w:firstLineChars="200" w:firstLine="200"/>
    </w:pPr>
  </w:style>
  <w:style w:type="character" w:customStyle="1" w:styleId="aff">
    <w:name w:val="标准正文 字符"/>
    <w:link w:val="afe"/>
    <w:qFormat/>
    <w:rPr>
      <w:kern w:val="2"/>
      <w:sz w:val="21"/>
      <w:szCs w:val="22"/>
    </w:rPr>
  </w:style>
  <w:style w:type="paragraph" w:customStyle="1" w:styleId="aff0">
    <w:name w:val="表格标题"/>
    <w:basedOn w:val="a"/>
    <w:link w:val="aff1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1">
    <w:name w:val="表格标题 字符"/>
    <w:basedOn w:val="a0"/>
    <w:link w:val="aff0"/>
    <w:qFormat/>
    <w:rPr>
      <w:rFonts w:ascii="Arial" w:eastAsia="黑体" w:hAnsi="Arial"/>
      <w:kern w:val="2"/>
      <w:sz w:val="18"/>
    </w:rPr>
  </w:style>
  <w:style w:type="paragraph" w:customStyle="1" w:styleId="aff2">
    <w:name w:val="第四级标题"/>
    <w:basedOn w:val="11"/>
    <w:link w:val="aff3"/>
    <w:qFormat/>
    <w:pPr>
      <w:spacing w:afterLines="30" w:after="30"/>
    </w:pPr>
  </w:style>
  <w:style w:type="character" w:customStyle="1" w:styleId="aff3">
    <w:name w:val="第四级标题 字符"/>
    <w:basedOn w:val="a0"/>
    <w:link w:val="aff2"/>
    <w:qFormat/>
    <w:rPr>
      <w:rFonts w:ascii="Arial" w:eastAsia="黑体" w:hAnsi="Arial" w:cs="Arial"/>
      <w:kern w:val="2"/>
      <w:sz w:val="22"/>
      <w:szCs w:val="22"/>
    </w:rPr>
  </w:style>
  <w:style w:type="character" w:customStyle="1" w:styleId="af1">
    <w:name w:val="标题 字符"/>
    <w:basedOn w:val="a0"/>
    <w:link w:val="af0"/>
    <w:uiPriority w:val="10"/>
    <w:qFormat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</w:style>
  <w:style w:type="character" w:customStyle="1" w:styleId="collapsible">
    <w:name w:val="collapsible"/>
    <w:basedOn w:val="a0"/>
    <w:qFormat/>
  </w:style>
  <w:style w:type="character" w:customStyle="1" w:styleId="propertyname">
    <w:name w:val="propertyname"/>
    <w:basedOn w:val="a0"/>
    <w:qFormat/>
  </w:style>
  <w:style w:type="character" w:customStyle="1" w:styleId="string">
    <w:name w:val="string"/>
    <w:basedOn w:val="a0"/>
    <w:qFormat/>
  </w:style>
  <w:style w:type="character" w:customStyle="1" w:styleId="comma">
    <w:name w:val="comma"/>
    <w:basedOn w:val="a0"/>
    <w:qFormat/>
  </w:style>
  <w:style w:type="character" w:customStyle="1" w:styleId="line">
    <w:name w:val="line"/>
    <w:basedOn w:val="a0"/>
    <w:qFormat/>
  </w:style>
  <w:style w:type="character" w:customStyle="1" w:styleId="apple-tab-span">
    <w:name w:val="apple-tab-spa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string">
    <w:name w:val="hljs-string"/>
    <w:basedOn w:val="a0"/>
    <w:qFormat/>
  </w:style>
  <w:style w:type="character" w:customStyle="1" w:styleId="hljs-builtin">
    <w:name w:val="hljs-built_in"/>
    <w:basedOn w:val="a0"/>
    <w:qFormat/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na">
    <w:name w:val="na"/>
    <w:basedOn w:val="a0"/>
    <w:qFormat/>
  </w:style>
  <w:style w:type="character" w:customStyle="1" w:styleId="k">
    <w:name w:val="k"/>
    <w:basedOn w:val="a0"/>
    <w:qFormat/>
  </w:style>
  <w:style w:type="character" w:customStyle="1" w:styleId="nd">
    <w:name w:val="nd"/>
    <w:basedOn w:val="a0"/>
    <w:qFormat/>
  </w:style>
  <w:style w:type="character" w:customStyle="1" w:styleId="kd">
    <w:name w:val="kd"/>
    <w:basedOn w:val="a0"/>
    <w:qFormat/>
  </w:style>
  <w:style w:type="character" w:customStyle="1" w:styleId="kt">
    <w:name w:val="kt"/>
    <w:basedOn w:val="a0"/>
    <w:qFormat/>
  </w:style>
  <w:style w:type="character" w:customStyle="1" w:styleId="nf">
    <w:name w:val="nf"/>
    <w:basedOn w:val="a0"/>
    <w:qFormat/>
  </w:style>
  <w:style w:type="character" w:customStyle="1" w:styleId="c1">
    <w:name w:val="c1"/>
    <w:basedOn w:val="a0"/>
    <w:qFormat/>
  </w:style>
  <w:style w:type="paragraph" w:customStyle="1" w:styleId="uiqtextpara">
    <w:name w:val="ui_qtext_para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</w:style>
  <w:style w:type="character" w:customStyle="1" w:styleId="attribute">
    <w:name w:val="attribute"/>
    <w:basedOn w:val="a0"/>
    <w:qFormat/>
  </w:style>
  <w:style w:type="character" w:customStyle="1" w:styleId="attribute-value">
    <w:name w:val="attribute-value"/>
    <w:basedOn w:val="a0"/>
    <w:qFormat/>
  </w:style>
  <w:style w:type="character" w:customStyle="1" w:styleId="pun">
    <w:name w:val="pun"/>
    <w:basedOn w:val="a0"/>
    <w:qFormat/>
  </w:style>
  <w:style w:type="character" w:customStyle="1" w:styleId="pln">
    <w:name w:val="pln"/>
    <w:basedOn w:val="a0"/>
    <w:qFormat/>
  </w:style>
  <w:style w:type="character" w:customStyle="1" w:styleId="lit">
    <w:name w:val="lit"/>
    <w:basedOn w:val="a0"/>
    <w:qFormat/>
  </w:style>
  <w:style w:type="character" w:customStyle="1" w:styleId="kwd">
    <w:name w:val="kwd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hljs-subst">
    <w:name w:val="hljs-subst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comment">
    <w:name w:val="hljs-comment"/>
    <w:basedOn w:val="a0"/>
    <w:qFormat/>
  </w:style>
  <w:style w:type="paragraph" w:customStyle="1" w:styleId="aff4">
    <w:name w:val="石墨文档正文"/>
    <w:qFormat/>
    <w:rPr>
      <w:rFonts w:ascii="微软雅黑" w:eastAsia="微软雅黑" w:hAnsi="微软雅黑" w:cs="微软雅黑"/>
      <w:sz w:val="24"/>
      <w:szCs w:val="24"/>
    </w:rPr>
  </w:style>
  <w:style w:type="paragraph" w:customStyle="1" w:styleId="aff5">
    <w:name w:val="代码清单"/>
    <w:basedOn w:val="a"/>
    <w:link w:val="aff6"/>
    <w:qFormat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6">
    <w:name w:val="代码清单 字符"/>
    <w:basedOn w:val="a0"/>
    <w:link w:val="aff5"/>
    <w:qFormat/>
    <w:rPr>
      <w:rFonts w:ascii="Arial" w:eastAsia="黑体" w:hAnsi="Arial"/>
      <w:kern w:val="2"/>
      <w:sz w:val="18"/>
    </w:rPr>
  </w:style>
  <w:style w:type="paragraph" w:customStyle="1" w:styleId="aff7">
    <w:name w:val="图片格式"/>
    <w:basedOn w:val="a"/>
    <w:link w:val="aff8"/>
    <w:qFormat/>
    <w:pPr>
      <w:spacing w:beforeLines="50" w:before="156" w:afterLines="20" w:after="62" w:line="0" w:lineRule="atLeast"/>
      <w:jc w:val="center"/>
    </w:pPr>
  </w:style>
  <w:style w:type="character" w:customStyle="1" w:styleId="aff8">
    <w:name w:val="图片格式 字符"/>
    <w:link w:val="aff7"/>
    <w:qFormat/>
    <w:rPr>
      <w:kern w:val="2"/>
      <w:sz w:val="21"/>
      <w:szCs w:val="22"/>
    </w:rPr>
  </w:style>
  <w:style w:type="paragraph" w:customStyle="1" w:styleId="aff9">
    <w:name w:val="图片下标"/>
    <w:basedOn w:val="a"/>
    <w:link w:val="affa"/>
    <w:qFormat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a">
    <w:name w:val="图片下标 字符"/>
    <w:basedOn w:val="a0"/>
    <w:link w:val="aff9"/>
    <w:qFormat/>
    <w:rPr>
      <w:kern w:val="2"/>
      <w:sz w:val="18"/>
    </w:rPr>
  </w:style>
  <w:style w:type="paragraph" w:customStyle="1" w:styleId="affb">
    <w:name w:val="第五级标题"/>
    <w:basedOn w:val="afe"/>
    <w:link w:val="affc"/>
    <w:qFormat/>
    <w:pPr>
      <w:spacing w:beforeLines="30" w:before="30" w:afterLines="30" w:after="30"/>
    </w:pPr>
  </w:style>
  <w:style w:type="character" w:customStyle="1" w:styleId="affc">
    <w:name w:val="第五级标题 字符"/>
    <w:basedOn w:val="aff"/>
    <w:link w:val="affb"/>
    <w:qFormat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qFormat/>
  </w:style>
  <w:style w:type="character" w:customStyle="1" w:styleId="jsonstring">
    <w:name w:val="json_string"/>
    <w:basedOn w:val="a0"/>
    <w:qFormat/>
  </w:style>
  <w:style w:type="paragraph" w:customStyle="1" w:styleId="msonormal0">
    <w:name w:val="msonormal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3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styleId="affd">
    <w:name w:val="Placeholder Text"/>
    <w:basedOn w:val="a0"/>
    <w:uiPriority w:val="99"/>
    <w:unhideWhenUsed/>
    <w:qFormat/>
    <w:rPr>
      <w:color w:val="808080"/>
    </w:rPr>
  </w:style>
  <w:style w:type="paragraph" w:customStyle="1" w:styleId="affe">
    <w:name w:val="代码"/>
    <w:basedOn w:val="afd"/>
    <w:link w:val="afff"/>
    <w:qFormat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f0">
    <w:name w:val="编程步骤 字符"/>
    <w:basedOn w:val="a0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f">
    <w:name w:val="代码 字符"/>
    <w:basedOn w:val="afff0"/>
    <w:link w:val="affe"/>
    <w:qFormat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f1">
    <w:name w:val="文档正文"/>
    <w:basedOn w:val="a"/>
    <w:link w:val="afff2"/>
    <w:qFormat/>
    <w:pPr>
      <w:widowControl/>
      <w:spacing w:line="360" w:lineRule="auto"/>
    </w:pPr>
    <w:rPr>
      <w:kern w:val="0"/>
      <w:szCs w:val="24"/>
    </w:rPr>
  </w:style>
  <w:style w:type="character" w:customStyle="1" w:styleId="afff2">
    <w:name w:val="文档正文 字符"/>
    <w:basedOn w:val="a0"/>
    <w:link w:val="afff1"/>
    <w:qFormat/>
    <w:rPr>
      <w:sz w:val="21"/>
      <w:szCs w:val="24"/>
    </w:rPr>
  </w:style>
  <w:style w:type="paragraph" w:customStyle="1" w:styleId="14">
    <w:name w:val="修订1"/>
    <w:hidden/>
    <w:uiPriority w:val="99"/>
    <w:unhideWhenUsed/>
    <w:qFormat/>
    <w:rPr>
      <w:kern w:val="2"/>
      <w:sz w:val="21"/>
      <w:szCs w:val="22"/>
    </w:rPr>
  </w:style>
  <w:style w:type="character" w:customStyle="1" w:styleId="a6">
    <w:name w:val="批注文字 字符"/>
    <w:basedOn w:val="a0"/>
    <w:link w:val="a5"/>
    <w:uiPriority w:val="99"/>
    <w:semiHidden/>
    <w:qFormat/>
    <w:rPr>
      <w:kern w:val="2"/>
      <w:sz w:val="21"/>
      <w:szCs w:val="22"/>
    </w:rPr>
  </w:style>
  <w:style w:type="character" w:customStyle="1" w:styleId="af3">
    <w:name w:val="批注主题 字符"/>
    <w:basedOn w:val="a6"/>
    <w:link w:val="af2"/>
    <w:uiPriority w:val="99"/>
    <w:semiHidden/>
    <w:qFormat/>
    <w:rPr>
      <w:b/>
      <w:bCs/>
      <w:kern w:val="2"/>
      <w:sz w:val="21"/>
      <w:szCs w:val="22"/>
    </w:r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b">
    <w:name w:val="列表段落 字符"/>
    <w:basedOn w:val="a0"/>
    <w:link w:val="afa"/>
    <w:uiPriority w:val="34"/>
    <w:rPr>
      <w:kern w:val="2"/>
      <w:sz w:val="21"/>
      <w:szCs w:val="22"/>
    </w:rPr>
  </w:style>
  <w:style w:type="table" w:customStyle="1" w:styleId="4-11">
    <w:name w:val="网格表 4 - 着色 11"/>
    <w:basedOn w:val="a1"/>
    <w:uiPriority w:val="49"/>
    <w:rPr>
      <w:rFonts w:asciiTheme="minorHAnsi" w:eastAsiaTheme="minorEastAsia" w:hAnsiTheme="minorHAnsi" w:cstheme="minorBidi"/>
      <w:kern w:val="2"/>
      <w:sz w:val="21"/>
      <w:szCs w:val="21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natapp.cn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cloud.baidu.com/product/sugar.html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2365</TotalTime>
  <Pages>29</Pages>
  <Words>2384</Words>
  <Characters>13591</Characters>
  <Application>Microsoft Office Word</Application>
  <DocSecurity>0</DocSecurity>
  <Lines>113</Lines>
  <Paragraphs>31</Paragraphs>
  <ScaleCrop>false</ScaleCrop>
  <Company/>
  <LinksUpToDate>false</LinksUpToDate>
  <CharactersWithSpaces>15944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盾 铁</cp:lastModifiedBy>
  <cp:revision>66</cp:revision>
  <cp:lastPrinted>2014-02-13T02:31:00Z</cp:lastPrinted>
  <dcterms:created xsi:type="dcterms:W3CDTF">2022-03-22T09:04:00Z</dcterms:created>
  <dcterms:modified xsi:type="dcterms:W3CDTF">2023-08-01T02:04:00Z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E83C59CACAC546F49D20D0F12869A820_12</vt:lpwstr>
  </property>
</Properties>
</file>